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Pr="001437A4" w:rsidRDefault="00A52FEC" w:rsidP="00611F5B">
      <w:pPr>
        <w:pStyle w:val="Heading1"/>
        <w:jc w:val="left"/>
      </w:pPr>
      <w:r w:rsidRPr="001437A4">
        <w:t xml:space="preserve">COUNCILLORS </w:t>
      </w:r>
      <w:r w:rsidR="00381303" w:rsidRPr="001437A4">
        <w:t>PRESENT:</w:t>
      </w:r>
    </w:p>
    <w:p w14:paraId="4436B4DE" w14:textId="4529D79C" w:rsidR="00F42748" w:rsidRDefault="000C01C2" w:rsidP="00611F5B">
      <w:r w:rsidRPr="001437A4">
        <w:t xml:space="preserve">Cllrs. </w:t>
      </w:r>
      <w:r w:rsidR="00545FEB" w:rsidRPr="001437A4">
        <w:t>Marjorie Chambers</w:t>
      </w:r>
      <w:r w:rsidR="00381303" w:rsidRPr="001437A4">
        <w:t xml:space="preserve"> (</w:t>
      </w:r>
      <w:r w:rsidR="0091728C" w:rsidRPr="001437A4">
        <w:t xml:space="preserve">Deputy </w:t>
      </w:r>
      <w:r w:rsidR="00381303" w:rsidRPr="001437A4">
        <w:t>Chair</w:t>
      </w:r>
      <w:r w:rsidR="00D637B7" w:rsidRPr="001437A4">
        <w:t>)</w:t>
      </w:r>
      <w:r w:rsidR="00F42748" w:rsidRPr="001437A4">
        <w:t xml:space="preserve">, </w:t>
      </w:r>
      <w:r w:rsidR="001437A4">
        <w:t xml:space="preserve">Lynne Grimshaw, Matthew Cuthbert, </w:t>
      </w:r>
      <w:r w:rsidR="0091728C" w:rsidRPr="001437A4">
        <w:t xml:space="preserve">Michelle Brannigan, </w:t>
      </w:r>
      <w:r w:rsidR="004F173E" w:rsidRPr="001437A4">
        <w:t xml:space="preserve">Victor Bridges, </w:t>
      </w:r>
      <w:r w:rsidR="00F42748" w:rsidRPr="001437A4">
        <w:t>Louis Brown, Vicky Brown,</w:t>
      </w:r>
      <w:r w:rsidR="00B21CCC" w:rsidRPr="001437A4">
        <w:t xml:space="preserve"> </w:t>
      </w:r>
      <w:r w:rsidR="00F42748" w:rsidRPr="001437A4">
        <w:t>Jim Lang, Pauline</w:t>
      </w:r>
      <w:r w:rsidR="0091728C" w:rsidRPr="001437A4">
        <w:t xml:space="preserve"> </w:t>
      </w:r>
      <w:r w:rsidR="00F42748" w:rsidRPr="001437A4">
        <w:t>Thompson</w:t>
      </w:r>
      <w:r w:rsidR="00835112" w:rsidRPr="001437A4">
        <w:t>,</w:t>
      </w:r>
      <w:r w:rsidR="00F42748" w:rsidRPr="001437A4">
        <w:t xml:space="preserve"> </w:t>
      </w:r>
      <w:r w:rsidR="0091728C" w:rsidRPr="001437A4">
        <w:t>John Tully</w:t>
      </w:r>
      <w:r w:rsidR="001437A4">
        <w:t xml:space="preserve">, </w:t>
      </w:r>
      <w:r w:rsidR="00117788">
        <w:t xml:space="preserve">Sophie Robinson, </w:t>
      </w:r>
      <w:r w:rsidR="001437A4" w:rsidRPr="001437A4">
        <w:t>Glyn Davies</w:t>
      </w:r>
      <w:r w:rsidR="001437A4">
        <w:t xml:space="preserve"> (arrived 6:05pm)</w:t>
      </w:r>
    </w:p>
    <w:p w14:paraId="053961DE" w14:textId="77777777" w:rsidR="00C44A44" w:rsidRPr="006B546F" w:rsidRDefault="00381303" w:rsidP="00611F5B">
      <w:pPr>
        <w:ind w:left="1440" w:firstLine="720"/>
        <w:rPr>
          <w:sz w:val="22"/>
          <w:szCs w:val="22"/>
        </w:rPr>
      </w:pP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p>
    <w:p w14:paraId="35945DE4" w14:textId="17E2D6A9" w:rsidR="00A52FEC" w:rsidRDefault="00A52FEC" w:rsidP="00611F5B">
      <w:pPr>
        <w:pStyle w:val="Heading1"/>
        <w:jc w:val="left"/>
      </w:pPr>
      <w:r>
        <w:t xml:space="preserve">ALSO, </w:t>
      </w:r>
      <w:r w:rsidR="00381303">
        <w:t>IN ATTENDANCE</w:t>
      </w:r>
    </w:p>
    <w:p w14:paraId="24BE37A0" w14:textId="34D13298" w:rsidR="003D24B5" w:rsidRDefault="000F67CE" w:rsidP="00611F5B">
      <w:r>
        <w:t>Sarah Eden – Town Clerk &amp; RFO</w:t>
      </w:r>
      <w:r w:rsidR="001A677D">
        <w:t xml:space="preserve">, Gary Holmes – Assistant Admin </w:t>
      </w:r>
      <w:r w:rsidR="00B21CCC">
        <w:t xml:space="preserve"> </w:t>
      </w:r>
    </w:p>
    <w:p w14:paraId="45182D8F" w14:textId="4B98B22C" w:rsidR="00F46CCE" w:rsidRDefault="00F46CCE" w:rsidP="00611F5B">
      <w:pPr>
        <w:ind w:left="2410" w:hanging="2410"/>
      </w:pPr>
    </w:p>
    <w:p w14:paraId="6A4CEDD2" w14:textId="1B2451F6" w:rsidR="001A677D" w:rsidRPr="00105801" w:rsidRDefault="001A677D" w:rsidP="001A677D">
      <w:pPr>
        <w:keepNext/>
        <w:outlineLvl w:val="0"/>
        <w:rPr>
          <w:rFonts w:eastAsia="Times New Roman" w:cs="Times New Roman"/>
          <w:b/>
          <w:szCs w:val="20"/>
          <w:lang w:val="x-none"/>
        </w:rPr>
      </w:pPr>
      <w:r w:rsidRPr="001A677D">
        <w:rPr>
          <w:b/>
          <w:bCs/>
        </w:rPr>
        <w:t>FC23/001</w:t>
      </w:r>
      <w:r>
        <w:t xml:space="preserve"> </w:t>
      </w:r>
      <w:r w:rsidRPr="00105801">
        <w:rPr>
          <w:rFonts w:eastAsia="Times New Roman" w:cs="Times New Roman"/>
          <w:b/>
          <w:szCs w:val="20"/>
          <w:lang w:val="x-none"/>
        </w:rPr>
        <w:t>ELECTION OF BUSINESS CHAIR</w:t>
      </w:r>
    </w:p>
    <w:p w14:paraId="3C176332" w14:textId="2F7FEC12" w:rsidR="006C23B4" w:rsidRDefault="001A677D" w:rsidP="001A677D">
      <w:pPr>
        <w:tabs>
          <w:tab w:val="left" w:pos="1276"/>
        </w:tabs>
        <w:rPr>
          <w:rFonts w:eastAsia="Cambria" w:cs="Times New Roman"/>
          <w:lang w:val="en-US"/>
        </w:rPr>
      </w:pPr>
      <w:r w:rsidRPr="00105801">
        <w:rPr>
          <w:rFonts w:eastAsia="Cambria"/>
        </w:rPr>
        <w:t xml:space="preserve">Pursuant to section 15 (2) of the Local Government Act 1972, </w:t>
      </w:r>
      <w:r w:rsidR="00117788" w:rsidRPr="00117788">
        <w:rPr>
          <w:rFonts w:eastAsia="Cambria"/>
          <w:b/>
          <w:bCs/>
        </w:rPr>
        <w:t>it was AGREED</w:t>
      </w:r>
      <w:r w:rsidR="00117788">
        <w:rPr>
          <w:rFonts w:eastAsia="Cambria"/>
        </w:rPr>
        <w:t xml:space="preserve"> </w:t>
      </w:r>
      <w:r w:rsidRPr="00105801">
        <w:rPr>
          <w:rFonts w:eastAsia="Cambria"/>
        </w:rPr>
        <w:t>to receive nominations for Chair of Ashington Town Council</w:t>
      </w:r>
      <w:r w:rsidR="00117788">
        <w:rPr>
          <w:rFonts w:eastAsia="Cambria"/>
        </w:rPr>
        <w:t>.</w:t>
      </w:r>
    </w:p>
    <w:p w14:paraId="0B19723F" w14:textId="77777777" w:rsidR="00117788" w:rsidRDefault="00013C9B" w:rsidP="003613B9">
      <w:pPr>
        <w:tabs>
          <w:tab w:val="left" w:pos="1276"/>
        </w:tabs>
        <w:rPr>
          <w:rFonts w:eastAsia="Cambria" w:cs="Times New Roman"/>
          <w:lang w:val="en-US"/>
        </w:rPr>
      </w:pPr>
      <w:r w:rsidRPr="006C23B4">
        <w:rPr>
          <w:rFonts w:eastAsia="Cambria" w:cs="Times New Roman"/>
          <w:b/>
          <w:bCs/>
          <w:lang w:val="en-US"/>
        </w:rPr>
        <w:t>It was AGREED</w:t>
      </w:r>
      <w:r>
        <w:rPr>
          <w:rFonts w:eastAsia="Cambria" w:cs="Times New Roman"/>
          <w:lang w:val="en-US"/>
        </w:rPr>
        <w:t xml:space="preserve"> to appoint </w:t>
      </w:r>
      <w:r w:rsidR="006C23B4">
        <w:rPr>
          <w:rFonts w:eastAsia="Cambria" w:cs="Times New Roman"/>
          <w:lang w:val="en-US"/>
        </w:rPr>
        <w:t>Mark Purvis</w:t>
      </w:r>
      <w:r>
        <w:rPr>
          <w:rFonts w:eastAsia="Cambria" w:cs="Times New Roman"/>
          <w:lang w:val="en-US"/>
        </w:rPr>
        <w:t xml:space="preserve"> as Business Chair.</w:t>
      </w:r>
    </w:p>
    <w:p w14:paraId="4B62C348" w14:textId="77777777" w:rsidR="00117788" w:rsidRDefault="00117788" w:rsidP="003613B9">
      <w:pPr>
        <w:tabs>
          <w:tab w:val="left" w:pos="1276"/>
        </w:tabs>
        <w:rPr>
          <w:rFonts w:eastAsia="Cambria" w:cs="Times New Roman"/>
          <w:lang w:val="en-US"/>
        </w:rPr>
      </w:pPr>
    </w:p>
    <w:p w14:paraId="3D2CDCCD" w14:textId="2AD06914" w:rsidR="00013C9B" w:rsidRPr="003613B9" w:rsidRDefault="00117788" w:rsidP="003613B9">
      <w:pPr>
        <w:tabs>
          <w:tab w:val="left" w:pos="1276"/>
        </w:tabs>
        <w:rPr>
          <w:rFonts w:eastAsia="Cambria" w:cs="Times New Roman"/>
          <w:lang w:val="en-US"/>
        </w:rPr>
      </w:pPr>
      <w:r>
        <w:rPr>
          <w:rFonts w:eastAsia="Cambria" w:cs="Times New Roman"/>
          <w:lang w:val="en-US"/>
        </w:rPr>
        <w:t>Cllr Marjorie Chambers remained in the Chair, in the absence of elected Cllr Mark Purvis.</w:t>
      </w:r>
      <w:r w:rsidR="00AC6BF9">
        <w:rPr>
          <w:rFonts w:eastAsia="Cambria" w:cs="Times New Roman"/>
          <w:lang w:val="en-US"/>
        </w:rPr>
        <w:t xml:space="preserve"> </w:t>
      </w:r>
    </w:p>
    <w:p w14:paraId="2CBFE1B6" w14:textId="77777777" w:rsidR="001A677D" w:rsidRDefault="001A677D" w:rsidP="00611F5B">
      <w:pPr>
        <w:tabs>
          <w:tab w:val="left" w:pos="1276"/>
        </w:tabs>
        <w:rPr>
          <w:b/>
        </w:rPr>
      </w:pPr>
    </w:p>
    <w:p w14:paraId="69C54EE4" w14:textId="5B690017" w:rsidR="001A677D" w:rsidRPr="00105801" w:rsidRDefault="001A677D" w:rsidP="001A677D">
      <w:pPr>
        <w:keepNext/>
        <w:outlineLvl w:val="0"/>
        <w:rPr>
          <w:rFonts w:eastAsia="Times New Roman" w:cs="Times New Roman"/>
          <w:b/>
          <w:szCs w:val="20"/>
          <w:lang w:val="x-none"/>
        </w:rPr>
      </w:pPr>
      <w:r>
        <w:rPr>
          <w:rFonts w:eastAsia="Times New Roman" w:cs="Times New Roman"/>
          <w:b/>
          <w:szCs w:val="20"/>
        </w:rPr>
        <w:t xml:space="preserve">FC23/002 </w:t>
      </w:r>
      <w:r w:rsidRPr="00105801">
        <w:rPr>
          <w:rFonts w:eastAsia="Times New Roman" w:cs="Times New Roman"/>
          <w:b/>
          <w:szCs w:val="20"/>
          <w:lang w:val="x-none"/>
        </w:rPr>
        <w:t>ACCEPTANCE OF OFFICE</w:t>
      </w:r>
    </w:p>
    <w:p w14:paraId="513AF9E6" w14:textId="63696334" w:rsidR="00117788" w:rsidRDefault="00117788" w:rsidP="00117788">
      <w:pPr>
        <w:spacing w:after="200"/>
      </w:pPr>
      <w:r>
        <w:rPr>
          <w:rFonts w:eastAsia="Cambria" w:cs="Times New Roman"/>
        </w:rPr>
        <w:t xml:space="preserve">The Clerk advised that Cllr Mark Purvis would </w:t>
      </w:r>
      <w:r w:rsidR="001A677D" w:rsidRPr="00105801">
        <w:rPr>
          <w:rFonts w:eastAsia="Cambria" w:cs="Times New Roman"/>
        </w:rPr>
        <w:t xml:space="preserve">sign </w:t>
      </w:r>
      <w:r>
        <w:rPr>
          <w:rFonts w:eastAsia="Cambria" w:cs="Times New Roman"/>
        </w:rPr>
        <w:t xml:space="preserve">the </w:t>
      </w:r>
      <w:r w:rsidR="001A677D" w:rsidRPr="00105801">
        <w:rPr>
          <w:rFonts w:eastAsia="Cambria" w:cs="Times New Roman"/>
        </w:rPr>
        <w:t>Chair’s declaration of acceptance of office, in accordance with Local Government Act 1972, s83 (4)</w:t>
      </w:r>
      <w:r>
        <w:rPr>
          <w:rFonts w:eastAsia="Cambria" w:cs="Times New Roman"/>
        </w:rPr>
        <w:t>, in the office.</w:t>
      </w:r>
      <w:bookmarkStart w:id="0" w:name="_Hlk104214285"/>
    </w:p>
    <w:p w14:paraId="30013108" w14:textId="796FCDE6" w:rsidR="00C44A44" w:rsidRPr="00780EDB" w:rsidRDefault="005C7E52" w:rsidP="00117788">
      <w:pPr>
        <w:pStyle w:val="Heading1"/>
      </w:pPr>
      <w:r>
        <w:t>F</w:t>
      </w:r>
      <w:r w:rsidR="002E7740">
        <w:t>C2</w:t>
      </w:r>
      <w:r w:rsidR="00545FEB">
        <w:t>3</w:t>
      </w:r>
      <w:r w:rsidR="00381303">
        <w:t>/</w:t>
      </w:r>
      <w:r w:rsidR="001A677D">
        <w:t>003</w:t>
      </w:r>
      <w:r w:rsidR="00BD0786">
        <w:t xml:space="preserve"> </w:t>
      </w:r>
      <w:r w:rsidR="00A01581">
        <w:t>APOLOGIES FOR ABSENCE</w:t>
      </w:r>
    </w:p>
    <w:bookmarkEnd w:id="0"/>
    <w:p w14:paraId="0F86683F" w14:textId="4D9219F4" w:rsidR="0089403E" w:rsidRDefault="00137F19" w:rsidP="00611F5B">
      <w:r>
        <w:t xml:space="preserve">Apologies for absence were received from Cllrs. </w:t>
      </w:r>
      <w:r w:rsidR="006C23B4">
        <w:t xml:space="preserve">Mark Purvis, Liam </w:t>
      </w:r>
      <w:r w:rsidR="00117788">
        <w:t>La</w:t>
      </w:r>
      <w:r w:rsidR="006C23B4">
        <w:t>very</w:t>
      </w:r>
      <w:r w:rsidR="00117788">
        <w:t xml:space="preserve">, Lawrence Henderson, </w:t>
      </w:r>
      <w:r w:rsidR="006C23B4">
        <w:t>Bob Walkinshaw</w:t>
      </w:r>
      <w:r w:rsidR="00117788">
        <w:t xml:space="preserve"> and Caroline Ball</w:t>
      </w:r>
      <w:r w:rsidR="006C23B4">
        <w:t>.</w:t>
      </w:r>
    </w:p>
    <w:p w14:paraId="32B487F7" w14:textId="77777777" w:rsidR="006C23B4" w:rsidRDefault="006C23B4" w:rsidP="00611F5B"/>
    <w:p w14:paraId="2AFE46EC" w14:textId="77777777" w:rsidR="003613B9" w:rsidRDefault="005C7E52" w:rsidP="003613B9">
      <w:pPr>
        <w:pStyle w:val="Heading1"/>
        <w:jc w:val="left"/>
      </w:pPr>
      <w:r>
        <w:t>F</w:t>
      </w:r>
      <w:r w:rsidR="002E7740">
        <w:t>C2</w:t>
      </w:r>
      <w:r w:rsidR="000C01C2">
        <w:t>3</w:t>
      </w:r>
      <w:r w:rsidR="00381303">
        <w:t>/</w:t>
      </w:r>
      <w:r w:rsidR="001A677D">
        <w:t>004</w:t>
      </w:r>
      <w:r w:rsidR="00D237A0">
        <w:t xml:space="preserve"> </w:t>
      </w:r>
      <w:r w:rsidR="00381303">
        <w:t>DISCLOSURE OF INTERESTS</w:t>
      </w:r>
    </w:p>
    <w:p w14:paraId="5836AF5A" w14:textId="4C4D2981" w:rsidR="003613B9" w:rsidRPr="003613B9" w:rsidRDefault="003613B9" w:rsidP="003613B9">
      <w:r>
        <w:t>There w</w:t>
      </w:r>
      <w:r w:rsidR="00117788">
        <w:t xml:space="preserve">ere </w:t>
      </w:r>
      <w:r>
        <w:t>no disclosures of interests.</w:t>
      </w:r>
    </w:p>
    <w:p w14:paraId="32949BE1" w14:textId="77777777" w:rsidR="003613B9" w:rsidRPr="000275F9" w:rsidRDefault="003613B9" w:rsidP="003613B9">
      <w:pPr>
        <w:rPr>
          <w:bCs/>
        </w:rPr>
      </w:pPr>
    </w:p>
    <w:p w14:paraId="58A02B99" w14:textId="54F9D6F9" w:rsidR="00CF332F" w:rsidRDefault="005C7E52" w:rsidP="00611F5B">
      <w:pPr>
        <w:pStyle w:val="Heading1"/>
        <w:jc w:val="left"/>
      </w:pPr>
      <w:r>
        <w:t>F</w:t>
      </w:r>
      <w:r w:rsidR="002E7740">
        <w:t>C2</w:t>
      </w:r>
      <w:r w:rsidR="000C01C2">
        <w:t>3</w:t>
      </w:r>
      <w:r w:rsidR="00C072B2">
        <w:t>/</w:t>
      </w:r>
      <w:r w:rsidR="001A677D">
        <w:t>005</w:t>
      </w:r>
      <w:r w:rsidR="00C072B2">
        <w:t xml:space="preserve"> DISPENSATIONS</w:t>
      </w:r>
    </w:p>
    <w:p w14:paraId="5B12DA8C" w14:textId="584DC721" w:rsidR="00D90E7C" w:rsidRDefault="00B21CCC" w:rsidP="00611F5B">
      <w:r>
        <w:t xml:space="preserve">There were no </w:t>
      </w:r>
      <w:r w:rsidR="002F58D5">
        <w:t xml:space="preserve">requests for </w:t>
      </w:r>
      <w:r>
        <w:t>dispensations.</w:t>
      </w:r>
    </w:p>
    <w:p w14:paraId="3F382ED1" w14:textId="77777777" w:rsidR="001A677D" w:rsidRDefault="001A677D" w:rsidP="00611F5B"/>
    <w:p w14:paraId="2E0235C3" w14:textId="25D54D76" w:rsidR="003613B9" w:rsidRPr="00105801" w:rsidRDefault="001A677D" w:rsidP="001A677D">
      <w:pPr>
        <w:keepNext/>
        <w:outlineLvl w:val="0"/>
        <w:rPr>
          <w:rFonts w:eastAsia="Times New Roman" w:cs="Times New Roman"/>
          <w:b/>
          <w:szCs w:val="20"/>
          <w:lang w:val="x-none"/>
        </w:rPr>
      </w:pPr>
      <w:r>
        <w:rPr>
          <w:rFonts w:eastAsia="Times New Roman" w:cs="Times New Roman"/>
          <w:b/>
          <w:szCs w:val="20"/>
        </w:rPr>
        <w:t xml:space="preserve">FC23/006 </w:t>
      </w:r>
      <w:r w:rsidRPr="00105801">
        <w:rPr>
          <w:rFonts w:eastAsia="Times New Roman" w:cs="Times New Roman"/>
          <w:b/>
          <w:szCs w:val="20"/>
          <w:lang w:val="x-none"/>
        </w:rPr>
        <w:t>MINUTES OF LAST MEETING</w:t>
      </w:r>
    </w:p>
    <w:p w14:paraId="18BB1C07" w14:textId="5009FE48" w:rsidR="001A677D" w:rsidRDefault="00A65324" w:rsidP="001A677D">
      <w:pPr>
        <w:spacing w:after="200"/>
        <w:rPr>
          <w:rFonts w:eastAsia="Cambria" w:cs="Times New Roman"/>
          <w:lang w:val="en-US"/>
        </w:rPr>
      </w:pPr>
      <w:r w:rsidRPr="00A65324">
        <w:rPr>
          <w:rFonts w:eastAsia="Cambria" w:cs="Times New Roman"/>
          <w:b/>
          <w:bCs/>
          <w:lang w:val="en-US"/>
        </w:rPr>
        <w:t>It was AGREED</w:t>
      </w:r>
      <w:r w:rsidRPr="00117788">
        <w:rPr>
          <w:rFonts w:eastAsia="Cambria" w:cs="Times New Roman"/>
          <w:lang w:val="en-US"/>
        </w:rPr>
        <w:t xml:space="preserve"> to</w:t>
      </w:r>
      <w:r w:rsidRPr="00A65324">
        <w:rPr>
          <w:rFonts w:eastAsia="Cambria" w:cs="Times New Roman"/>
          <w:b/>
          <w:bCs/>
          <w:lang w:val="en-US"/>
        </w:rPr>
        <w:t xml:space="preserve"> </w:t>
      </w:r>
      <w:r w:rsidR="001A677D">
        <w:rPr>
          <w:rFonts w:eastAsia="Cambria" w:cs="Times New Roman"/>
          <w:lang w:val="en-US"/>
        </w:rPr>
        <w:t xml:space="preserve">note </w:t>
      </w:r>
      <w:r w:rsidR="00117788" w:rsidRPr="00117788">
        <w:rPr>
          <w:rFonts w:eastAsia="Cambria" w:cs="Times New Roman"/>
          <w:lang w:val="en-US"/>
        </w:rPr>
        <w:t>that the minutes of the last Full Council meeting were a Combined Meeting (21st March 2023) with the Finance and General Services Committee and were presented and agreed as a true record on 18th April 2023.</w:t>
      </w:r>
    </w:p>
    <w:p w14:paraId="7060C425" w14:textId="36E5A630" w:rsidR="003613B9" w:rsidRPr="00105801" w:rsidRDefault="00A65324" w:rsidP="00A65324">
      <w:pPr>
        <w:keepNext/>
        <w:outlineLvl w:val="0"/>
        <w:rPr>
          <w:rFonts w:eastAsia="Times New Roman" w:cs="Times New Roman"/>
          <w:b/>
          <w:szCs w:val="20"/>
          <w:lang w:val="x-none"/>
        </w:rPr>
      </w:pPr>
      <w:r>
        <w:rPr>
          <w:rFonts w:eastAsia="Times New Roman" w:cs="Times New Roman"/>
          <w:b/>
          <w:szCs w:val="20"/>
        </w:rPr>
        <w:t xml:space="preserve">FC23/007 </w:t>
      </w:r>
      <w:r w:rsidRPr="00105801">
        <w:rPr>
          <w:rFonts w:eastAsia="Times New Roman" w:cs="Times New Roman"/>
          <w:b/>
          <w:szCs w:val="20"/>
          <w:lang w:val="x-none"/>
        </w:rPr>
        <w:t>ELECTION OF BUSINESS VICE-CHAIR</w:t>
      </w:r>
    </w:p>
    <w:p w14:paraId="5EA89486" w14:textId="2C081CDC" w:rsidR="00A65324" w:rsidRPr="00A65324" w:rsidRDefault="00A65324" w:rsidP="001A677D">
      <w:pPr>
        <w:spacing w:after="200"/>
      </w:pPr>
      <w:r w:rsidRPr="00A65324">
        <w:rPr>
          <w:b/>
          <w:bCs/>
        </w:rPr>
        <w:t>It was AGREED</w:t>
      </w:r>
      <w:r>
        <w:t xml:space="preserve"> to appoint Cllr Marjorie Chambers as Business Vice-Chair</w:t>
      </w:r>
      <w:r w:rsidR="00117788">
        <w:t>.</w:t>
      </w:r>
    </w:p>
    <w:p w14:paraId="41795664" w14:textId="5B3F4000" w:rsidR="00746062" w:rsidRPr="00105801" w:rsidRDefault="00746062" w:rsidP="00746062">
      <w:pPr>
        <w:keepNext/>
        <w:outlineLvl w:val="0"/>
        <w:rPr>
          <w:rFonts w:eastAsia="Times New Roman" w:cs="Times New Roman"/>
          <w:b/>
          <w:szCs w:val="20"/>
          <w:lang w:val="x-none"/>
        </w:rPr>
      </w:pPr>
      <w:r>
        <w:rPr>
          <w:rFonts w:eastAsia="Times New Roman" w:cs="Times New Roman"/>
          <w:b/>
          <w:szCs w:val="20"/>
        </w:rPr>
        <w:t xml:space="preserve">FC23/008 </w:t>
      </w:r>
      <w:r w:rsidRPr="00105801">
        <w:rPr>
          <w:rFonts w:eastAsia="Times New Roman" w:cs="Times New Roman"/>
          <w:b/>
          <w:szCs w:val="20"/>
        </w:rPr>
        <w:t>ELECTION</w:t>
      </w:r>
      <w:r w:rsidRPr="00105801">
        <w:rPr>
          <w:rFonts w:eastAsia="Times New Roman" w:cs="Times New Roman"/>
          <w:b/>
          <w:szCs w:val="20"/>
          <w:lang w:val="x-none"/>
        </w:rPr>
        <w:t xml:space="preserve"> OF CIVIC HEAD OF ASHINGTON</w:t>
      </w:r>
    </w:p>
    <w:p w14:paraId="4AEF9EBA" w14:textId="4E47E123" w:rsidR="00746062" w:rsidRDefault="00746062" w:rsidP="00611F5B">
      <w:r w:rsidRPr="00746062">
        <w:rPr>
          <w:b/>
          <w:bCs/>
        </w:rPr>
        <w:t>It was AGREED</w:t>
      </w:r>
      <w:r>
        <w:t xml:space="preserve"> to appoint Cllr </w:t>
      </w:r>
      <w:r w:rsidR="003613B9">
        <w:t>Bridges</w:t>
      </w:r>
      <w:r>
        <w:t xml:space="preserve"> as Civic Head of Ashington</w:t>
      </w:r>
      <w:r w:rsidR="00117788">
        <w:t>.</w:t>
      </w:r>
    </w:p>
    <w:p w14:paraId="4BEDE573" w14:textId="1E8A44B2" w:rsidR="00746062" w:rsidRPr="00105801" w:rsidRDefault="00CC61DB" w:rsidP="00746062">
      <w:pPr>
        <w:keepNext/>
        <w:outlineLvl w:val="0"/>
        <w:rPr>
          <w:rFonts w:eastAsia="Times New Roman" w:cs="Times New Roman"/>
          <w:b/>
          <w:szCs w:val="20"/>
          <w:lang w:val="x-none"/>
        </w:rPr>
      </w:pPr>
      <w:r>
        <w:rPr>
          <w:rFonts w:eastAsia="Times New Roman" w:cs="Times New Roman"/>
          <w:b/>
          <w:szCs w:val="20"/>
        </w:rPr>
        <w:br/>
      </w:r>
      <w:r w:rsidR="00746062">
        <w:rPr>
          <w:rFonts w:eastAsia="Times New Roman" w:cs="Times New Roman"/>
          <w:b/>
          <w:szCs w:val="20"/>
        </w:rPr>
        <w:t xml:space="preserve">FC23/009 </w:t>
      </w:r>
      <w:r w:rsidR="00746062" w:rsidRPr="00105801">
        <w:rPr>
          <w:rFonts w:eastAsia="Times New Roman" w:cs="Times New Roman"/>
          <w:b/>
          <w:szCs w:val="20"/>
          <w:lang w:val="x-none"/>
        </w:rPr>
        <w:t>ELECTION OF DEPUTY CIVIC HEAD OF ASHINGTON</w:t>
      </w:r>
    </w:p>
    <w:p w14:paraId="29AB96F0" w14:textId="54072762" w:rsidR="00DB56F2" w:rsidRDefault="00746062" w:rsidP="00CC61DB">
      <w:bookmarkStart w:id="1" w:name="_Hlk102145394"/>
      <w:r w:rsidRPr="00746062">
        <w:rPr>
          <w:b/>
          <w:bCs/>
        </w:rPr>
        <w:t>It was AGREED</w:t>
      </w:r>
      <w:r>
        <w:t xml:space="preserve"> to appoint Cllr </w:t>
      </w:r>
      <w:r w:rsidR="00CC61DB">
        <w:t>Vicky Brown</w:t>
      </w:r>
      <w:r>
        <w:t xml:space="preserve"> as Deputy Civic Head of Ashington.</w:t>
      </w:r>
      <w:r w:rsidR="00CC61DB">
        <w:br/>
      </w:r>
    </w:p>
    <w:p w14:paraId="081820EB" w14:textId="2A5451B8" w:rsidR="00746062" w:rsidRPr="00105801" w:rsidRDefault="00746062" w:rsidP="00746062">
      <w:pPr>
        <w:keepNext/>
        <w:outlineLvl w:val="0"/>
        <w:rPr>
          <w:rFonts w:eastAsia="Times New Roman" w:cs="Times New Roman"/>
          <w:b/>
          <w:szCs w:val="20"/>
        </w:rPr>
      </w:pPr>
      <w:r>
        <w:rPr>
          <w:rFonts w:eastAsia="Times New Roman" w:cs="Times New Roman"/>
          <w:b/>
          <w:szCs w:val="20"/>
        </w:rPr>
        <w:t xml:space="preserve">FC23/010 </w:t>
      </w:r>
      <w:r w:rsidRPr="00105801">
        <w:rPr>
          <w:rFonts w:eastAsia="Times New Roman" w:cs="Times New Roman"/>
          <w:b/>
          <w:szCs w:val="20"/>
        </w:rPr>
        <w:t>ELECTION OF THE L</w:t>
      </w:r>
      <w:r w:rsidRPr="00105801">
        <w:rPr>
          <w:rFonts w:eastAsia="Times New Roman" w:cs="Times New Roman"/>
          <w:b/>
          <w:szCs w:val="20"/>
          <w:lang w:val="x-none"/>
        </w:rPr>
        <w:t>EADER</w:t>
      </w:r>
      <w:r w:rsidRPr="00105801">
        <w:rPr>
          <w:rFonts w:eastAsia="Times New Roman" w:cs="Times New Roman"/>
          <w:b/>
          <w:szCs w:val="20"/>
        </w:rPr>
        <w:t xml:space="preserve"> OF THE COUNCIL</w:t>
      </w:r>
    </w:p>
    <w:bookmarkEnd w:id="1"/>
    <w:p w14:paraId="4CD1DA13" w14:textId="3694E4EA" w:rsidR="00DB56F2" w:rsidRDefault="00746062" w:rsidP="00CC61DB">
      <w:r w:rsidRPr="00746062">
        <w:rPr>
          <w:b/>
          <w:bCs/>
        </w:rPr>
        <w:t>It was AGREED</w:t>
      </w:r>
      <w:r>
        <w:t xml:space="preserve"> to elect Cllr </w:t>
      </w:r>
      <w:r w:rsidR="00CC61DB">
        <w:t>John Tully</w:t>
      </w:r>
      <w:r>
        <w:t xml:space="preserve"> as Leader of the Council. </w:t>
      </w:r>
    </w:p>
    <w:p w14:paraId="43CC7BE6" w14:textId="77777777" w:rsidR="00CC61DB" w:rsidRDefault="00CC61DB" w:rsidP="00CC61DB"/>
    <w:p w14:paraId="22418B40" w14:textId="0E3A16EA" w:rsidR="00746062" w:rsidRPr="00105801" w:rsidRDefault="00746062" w:rsidP="00746062">
      <w:pPr>
        <w:keepNext/>
        <w:outlineLvl w:val="0"/>
        <w:rPr>
          <w:rFonts w:eastAsia="Times New Roman" w:cs="Times New Roman"/>
          <w:b/>
          <w:szCs w:val="20"/>
        </w:rPr>
      </w:pPr>
      <w:r>
        <w:rPr>
          <w:rFonts w:eastAsia="Times New Roman" w:cs="Times New Roman"/>
          <w:b/>
          <w:szCs w:val="20"/>
        </w:rPr>
        <w:t xml:space="preserve">FC23/011 </w:t>
      </w:r>
      <w:r w:rsidRPr="00105801">
        <w:rPr>
          <w:rFonts w:eastAsia="Times New Roman" w:cs="Times New Roman"/>
          <w:b/>
          <w:szCs w:val="20"/>
        </w:rPr>
        <w:t>ELECTION OF THE DEPUTY L</w:t>
      </w:r>
      <w:r w:rsidRPr="00105801">
        <w:rPr>
          <w:rFonts w:eastAsia="Times New Roman" w:cs="Times New Roman"/>
          <w:b/>
          <w:szCs w:val="20"/>
          <w:lang w:val="x-none"/>
        </w:rPr>
        <w:t>EADER</w:t>
      </w:r>
      <w:r w:rsidRPr="00105801">
        <w:rPr>
          <w:rFonts w:eastAsia="Times New Roman" w:cs="Times New Roman"/>
          <w:b/>
          <w:szCs w:val="20"/>
        </w:rPr>
        <w:t xml:space="preserve"> OF THE COUNCIL</w:t>
      </w:r>
    </w:p>
    <w:p w14:paraId="0D6260D2" w14:textId="19392466" w:rsidR="00DB56F2" w:rsidRDefault="00DB56F2" w:rsidP="00601803">
      <w:r w:rsidRPr="00DB56F2">
        <w:rPr>
          <w:b/>
          <w:bCs/>
        </w:rPr>
        <w:t>It was AGREED</w:t>
      </w:r>
      <w:r>
        <w:t xml:space="preserve"> to appoint Cllr </w:t>
      </w:r>
      <w:r w:rsidR="00A50818">
        <w:t>Louis Brown</w:t>
      </w:r>
      <w:r>
        <w:t xml:space="preserve"> as Deputy Leader of the Council. </w:t>
      </w:r>
      <w:r w:rsidR="00A50818">
        <w:br/>
      </w:r>
    </w:p>
    <w:p w14:paraId="418A6CB3" w14:textId="0050AE2F" w:rsidR="00746062" w:rsidRPr="00367790" w:rsidRDefault="00746062" w:rsidP="00746062">
      <w:pPr>
        <w:keepNext/>
        <w:outlineLvl w:val="0"/>
        <w:rPr>
          <w:rFonts w:eastAsia="Times New Roman" w:cs="Times New Roman"/>
          <w:b/>
          <w:szCs w:val="20"/>
          <w:lang w:val="x-none"/>
        </w:rPr>
      </w:pPr>
      <w:r>
        <w:rPr>
          <w:rFonts w:eastAsia="Times New Roman" w:cs="Times New Roman"/>
          <w:b/>
          <w:szCs w:val="20"/>
        </w:rPr>
        <w:lastRenderedPageBreak/>
        <w:t xml:space="preserve">FC23/012 </w:t>
      </w:r>
      <w:r w:rsidRPr="00367790">
        <w:rPr>
          <w:rFonts w:eastAsia="Times New Roman" w:cs="Times New Roman"/>
          <w:b/>
          <w:szCs w:val="20"/>
          <w:lang w:val="x-none"/>
        </w:rPr>
        <w:t>APPOINTMENT OF ADMINISTRATION ASSISTANT</w:t>
      </w:r>
    </w:p>
    <w:p w14:paraId="1FE05714" w14:textId="5C40BBD6" w:rsidR="00AC6BF9" w:rsidRDefault="00A50818" w:rsidP="00DB56F2">
      <w:r w:rsidRPr="00A50818">
        <w:rPr>
          <w:b/>
          <w:bCs/>
        </w:rPr>
        <w:t>It was AGREED</w:t>
      </w:r>
      <w:r>
        <w:t xml:space="preserve"> </w:t>
      </w:r>
      <w:r w:rsidRPr="00117788">
        <w:rPr>
          <w:b/>
          <w:bCs/>
        </w:rPr>
        <w:t xml:space="preserve">to </w:t>
      </w:r>
      <w:r w:rsidR="00117788" w:rsidRPr="00117788">
        <w:rPr>
          <w:b/>
          <w:bCs/>
        </w:rPr>
        <w:t>RECEIVE</w:t>
      </w:r>
      <w:r w:rsidR="00117788">
        <w:t xml:space="preserve"> a </w:t>
      </w:r>
      <w:r w:rsidR="00117788" w:rsidRPr="00117788">
        <w:t>formal update of the appointment and welcome the Council’s new officer</w:t>
      </w:r>
      <w:r w:rsidR="00117788">
        <w:t>, Gary Holmes.</w:t>
      </w:r>
    </w:p>
    <w:p w14:paraId="07A5EF7B" w14:textId="77777777" w:rsidR="00DB56F2" w:rsidRPr="00DB56F2" w:rsidRDefault="00DB56F2" w:rsidP="00DB56F2"/>
    <w:p w14:paraId="1919EC59" w14:textId="280A6D08" w:rsidR="00746062" w:rsidRPr="00105801" w:rsidRDefault="00746062" w:rsidP="00746062">
      <w:pPr>
        <w:keepNext/>
        <w:outlineLvl w:val="0"/>
        <w:rPr>
          <w:rFonts w:eastAsia="Times New Roman" w:cs="Times New Roman"/>
          <w:b/>
          <w:szCs w:val="20"/>
          <w:lang w:val="x-none"/>
        </w:rPr>
      </w:pPr>
      <w:r>
        <w:rPr>
          <w:rFonts w:eastAsia="Times New Roman" w:cs="Times New Roman"/>
          <w:b/>
          <w:szCs w:val="20"/>
        </w:rPr>
        <w:t>FC23/012 CLERK/</w:t>
      </w:r>
      <w:r w:rsidRPr="00105801">
        <w:rPr>
          <w:rFonts w:eastAsia="Times New Roman" w:cs="Times New Roman"/>
          <w:b/>
          <w:szCs w:val="20"/>
          <w:lang w:val="x-none"/>
        </w:rPr>
        <w:t xml:space="preserve">RESPONSIBLE FINANCIAL OFFICER </w:t>
      </w:r>
    </w:p>
    <w:p w14:paraId="4691DAE0" w14:textId="3A72E931" w:rsidR="00DB56F2" w:rsidRDefault="00DB56F2" w:rsidP="00746062">
      <w:pPr>
        <w:pStyle w:val="NoSpacing"/>
      </w:pPr>
      <w:r>
        <w:t xml:space="preserve">Pursuant to section 151 of the Local Government Act 1972, </w:t>
      </w:r>
      <w:r w:rsidRPr="00DB56F2">
        <w:rPr>
          <w:b/>
          <w:bCs/>
        </w:rPr>
        <w:t>it was AGREED</w:t>
      </w:r>
      <w:r>
        <w:t xml:space="preserve"> to appoint Sarah Eden as the Responsible Financial Officer</w:t>
      </w:r>
      <w:r w:rsidR="00117788">
        <w:t>.</w:t>
      </w:r>
    </w:p>
    <w:p w14:paraId="1507CC6C" w14:textId="77777777" w:rsidR="00DB56F2" w:rsidRDefault="00DB56F2" w:rsidP="00746062">
      <w:pPr>
        <w:pStyle w:val="NoSpacing"/>
      </w:pPr>
    </w:p>
    <w:p w14:paraId="4E0536BA" w14:textId="544F9591" w:rsidR="00746062" w:rsidRPr="00105801" w:rsidRDefault="00746062" w:rsidP="00746062">
      <w:pPr>
        <w:keepNext/>
        <w:outlineLvl w:val="0"/>
        <w:rPr>
          <w:rFonts w:eastAsia="Times New Roman" w:cs="Times New Roman"/>
          <w:b/>
          <w:szCs w:val="20"/>
        </w:rPr>
      </w:pPr>
      <w:bookmarkStart w:id="2" w:name="_Hlk7447756"/>
      <w:r>
        <w:rPr>
          <w:rFonts w:eastAsia="Times New Roman" w:cs="Times New Roman"/>
          <w:b/>
          <w:szCs w:val="20"/>
        </w:rPr>
        <w:t xml:space="preserve">FC23/013 </w:t>
      </w:r>
      <w:r w:rsidRPr="00105801">
        <w:rPr>
          <w:rFonts w:eastAsia="Times New Roman" w:cs="Times New Roman"/>
          <w:b/>
          <w:szCs w:val="20"/>
        </w:rPr>
        <w:t>STANDING ORDERS</w:t>
      </w:r>
    </w:p>
    <w:p w14:paraId="2B889745" w14:textId="383CE51D" w:rsidR="00245914" w:rsidRDefault="00245914" w:rsidP="00A50818">
      <w:r>
        <w:t>I</w:t>
      </w:r>
      <w:r w:rsidR="00117788">
        <w:t xml:space="preserve">n accordance with the Local Government Act 1972, </w:t>
      </w:r>
      <w:proofErr w:type="spellStart"/>
      <w:r w:rsidR="00117788">
        <w:t>Sch</w:t>
      </w:r>
      <w:proofErr w:type="spellEnd"/>
      <w:r w:rsidR="00117788">
        <w:t xml:space="preserve"> 12, para 42</w:t>
      </w:r>
      <w:r>
        <w:t xml:space="preserve">, </w:t>
      </w:r>
      <w:r w:rsidR="00DB56F2" w:rsidRPr="00A50818">
        <w:rPr>
          <w:b/>
          <w:bCs/>
        </w:rPr>
        <w:t>It was AGREED</w:t>
      </w:r>
      <w:r w:rsidR="00DB56F2">
        <w:t xml:space="preserve"> to adopt Standing Orders, sent out in advance of the meeting. </w:t>
      </w:r>
      <w:r>
        <w:t>The Clerk advised that there were no changes, expect to include Financial Regulations in the orders, as well as these being formatted separately.</w:t>
      </w:r>
    </w:p>
    <w:p w14:paraId="68A0F0D5" w14:textId="218FC59A" w:rsidR="00746062" w:rsidRPr="00105801" w:rsidRDefault="00A50818" w:rsidP="00746062">
      <w:pPr>
        <w:keepNext/>
        <w:outlineLvl w:val="0"/>
        <w:rPr>
          <w:rFonts w:eastAsia="Times New Roman" w:cs="Times New Roman"/>
          <w:b/>
          <w:szCs w:val="20"/>
          <w:lang w:val="x-none"/>
        </w:rPr>
      </w:pPr>
      <w:r>
        <w:rPr>
          <w:rFonts w:eastAsia="Times New Roman" w:cs="Times New Roman"/>
          <w:b/>
          <w:szCs w:val="20"/>
        </w:rPr>
        <w:br/>
      </w:r>
      <w:r w:rsidR="00746062">
        <w:rPr>
          <w:rFonts w:eastAsia="Times New Roman" w:cs="Times New Roman"/>
          <w:b/>
          <w:szCs w:val="20"/>
        </w:rPr>
        <w:t xml:space="preserve">FC23/014 </w:t>
      </w:r>
      <w:r w:rsidR="00746062" w:rsidRPr="00105801">
        <w:rPr>
          <w:rFonts w:eastAsia="Times New Roman" w:cs="Times New Roman"/>
          <w:b/>
          <w:szCs w:val="20"/>
          <w:lang w:val="x-none"/>
        </w:rPr>
        <w:t>FINANCIAL REGULATIONS</w:t>
      </w:r>
    </w:p>
    <w:p w14:paraId="538B9BD2" w14:textId="3C5CA023" w:rsidR="00DB56F2" w:rsidRDefault="00DB56F2" w:rsidP="00A50818">
      <w:r w:rsidRPr="00A50818">
        <w:rPr>
          <w:b/>
          <w:bCs/>
        </w:rPr>
        <w:t>It was AGREED</w:t>
      </w:r>
      <w:r>
        <w:t xml:space="preserve"> to adopt Financial Regulations in accordance with the Accounts and Audit Regulations 2015, which were sent out in advance of the meeting. </w:t>
      </w:r>
      <w:r w:rsidR="00245914">
        <w:t>The Clerk noted that these remained unchanged from the previous year.</w:t>
      </w:r>
    </w:p>
    <w:p w14:paraId="1DFA2C5A" w14:textId="77777777" w:rsidR="00245914" w:rsidRDefault="00245914" w:rsidP="00245914"/>
    <w:p w14:paraId="2ADD8C15" w14:textId="69AFF295" w:rsidR="00746062" w:rsidRPr="00105801" w:rsidRDefault="00746062" w:rsidP="00746062">
      <w:pPr>
        <w:keepNext/>
        <w:outlineLvl w:val="0"/>
        <w:rPr>
          <w:rFonts w:eastAsia="Times New Roman" w:cs="Times New Roman"/>
          <w:b/>
          <w:szCs w:val="20"/>
          <w:lang w:val="x-none"/>
        </w:rPr>
      </w:pPr>
      <w:r>
        <w:rPr>
          <w:rFonts w:eastAsia="Times New Roman" w:cs="Times New Roman"/>
          <w:b/>
          <w:szCs w:val="20"/>
        </w:rPr>
        <w:t xml:space="preserve">FC23/015 </w:t>
      </w:r>
      <w:r w:rsidRPr="00105801">
        <w:rPr>
          <w:rFonts w:eastAsia="Times New Roman" w:cs="Times New Roman"/>
          <w:b/>
          <w:szCs w:val="20"/>
          <w:lang w:val="x-none"/>
        </w:rPr>
        <w:t>STANDING COMMITTEES</w:t>
      </w:r>
    </w:p>
    <w:p w14:paraId="1053C18C" w14:textId="77777777" w:rsidR="00746062" w:rsidRPr="00105801" w:rsidRDefault="00746062" w:rsidP="00746062">
      <w:pPr>
        <w:keepNext/>
        <w:keepLines/>
        <w:numPr>
          <w:ilvl w:val="0"/>
          <w:numId w:val="41"/>
        </w:numPr>
        <w:spacing w:before="40"/>
        <w:outlineLvl w:val="1"/>
        <w:rPr>
          <w:rFonts w:eastAsiaTheme="majorEastAsia" w:cstheme="majorBidi"/>
          <w:b/>
          <w:i/>
          <w:szCs w:val="26"/>
          <w:lang w:val="en-US"/>
        </w:rPr>
      </w:pPr>
      <w:r w:rsidRPr="00105801">
        <w:rPr>
          <w:rFonts w:eastAsiaTheme="majorEastAsia" w:cstheme="majorBidi"/>
          <w:b/>
          <w:i/>
          <w:szCs w:val="26"/>
          <w:lang w:val="en-US"/>
        </w:rPr>
        <w:t>Finance and General Services Committee (FGS)</w:t>
      </w:r>
    </w:p>
    <w:bookmarkEnd w:id="2"/>
    <w:p w14:paraId="5C0683B3" w14:textId="69428038" w:rsidR="00DB56F2" w:rsidRDefault="00DB56F2" w:rsidP="00A50818">
      <w:r w:rsidRPr="00A50818">
        <w:rPr>
          <w:b/>
          <w:bCs/>
        </w:rPr>
        <w:t xml:space="preserve">It was AGREED to RECEIVE and </w:t>
      </w:r>
      <w:r w:rsidR="00245914">
        <w:rPr>
          <w:b/>
          <w:bCs/>
        </w:rPr>
        <w:t xml:space="preserve">APPROVE </w:t>
      </w:r>
      <w:r>
        <w:t xml:space="preserve">the Terms of Reference of the Finance and General Services Committee, sent out in advance of the meeting. </w:t>
      </w:r>
    </w:p>
    <w:p w14:paraId="1DC99413" w14:textId="5B863169" w:rsidR="00746062" w:rsidRPr="00DB56F2" w:rsidRDefault="00746062" w:rsidP="00DB56F2">
      <w:pPr>
        <w:pStyle w:val="ListParagraph"/>
        <w:keepNext/>
        <w:keepLines/>
        <w:numPr>
          <w:ilvl w:val="0"/>
          <w:numId w:val="41"/>
        </w:numPr>
        <w:spacing w:before="40"/>
        <w:outlineLvl w:val="1"/>
        <w:rPr>
          <w:rFonts w:eastAsiaTheme="majorEastAsia" w:cstheme="majorBidi"/>
          <w:b/>
          <w:i/>
          <w:szCs w:val="26"/>
          <w:lang w:val="en-US"/>
        </w:rPr>
      </w:pPr>
      <w:r w:rsidRPr="00DB56F2">
        <w:rPr>
          <w:rFonts w:eastAsiaTheme="majorEastAsia" w:cstheme="majorBidi"/>
          <w:b/>
          <w:i/>
          <w:szCs w:val="26"/>
          <w:lang w:val="en-US"/>
        </w:rPr>
        <w:t xml:space="preserve">Personnel Committee </w:t>
      </w:r>
      <w:bookmarkStart w:id="3" w:name="_Hlk7447863"/>
      <w:bookmarkStart w:id="4" w:name="_Hlk71033688"/>
    </w:p>
    <w:bookmarkEnd w:id="3"/>
    <w:bookmarkEnd w:id="4"/>
    <w:p w14:paraId="527EA6B1" w14:textId="4941BF0A" w:rsidR="00DB56F2" w:rsidRPr="00DB56F2" w:rsidRDefault="00DB56F2" w:rsidP="00A50818">
      <w:pPr>
        <w:rPr>
          <w:rFonts w:eastAsiaTheme="majorEastAsia" w:cstheme="majorBidi"/>
          <w:b/>
          <w:i/>
          <w:szCs w:val="26"/>
          <w:lang w:val="en-US"/>
        </w:rPr>
      </w:pPr>
      <w:r w:rsidRPr="00A50818">
        <w:rPr>
          <w:b/>
          <w:bCs/>
        </w:rPr>
        <w:t>It was AGREED to RECEIVE and A</w:t>
      </w:r>
      <w:r w:rsidR="00245914">
        <w:rPr>
          <w:b/>
          <w:bCs/>
        </w:rPr>
        <w:t xml:space="preserve">PPROVE </w:t>
      </w:r>
      <w:r>
        <w:t>the Terms of Reference of the Personnel Committee sent out in advance of the meeting.</w:t>
      </w:r>
    </w:p>
    <w:p w14:paraId="61FB14EC" w14:textId="0E50F2C8" w:rsidR="00746062" w:rsidRPr="00105801" w:rsidRDefault="00746062" w:rsidP="00746062">
      <w:pPr>
        <w:keepNext/>
        <w:keepLines/>
        <w:numPr>
          <w:ilvl w:val="0"/>
          <w:numId w:val="41"/>
        </w:numPr>
        <w:spacing w:before="40"/>
        <w:outlineLvl w:val="1"/>
        <w:rPr>
          <w:rFonts w:eastAsiaTheme="majorEastAsia" w:cstheme="majorBidi"/>
          <w:b/>
          <w:i/>
          <w:szCs w:val="26"/>
          <w:lang w:val="en-US"/>
        </w:rPr>
      </w:pPr>
      <w:r w:rsidRPr="00105801">
        <w:rPr>
          <w:rFonts w:eastAsiaTheme="majorEastAsia" w:cstheme="majorBidi"/>
          <w:b/>
          <w:i/>
          <w:szCs w:val="26"/>
          <w:lang w:val="en-US"/>
        </w:rPr>
        <w:t xml:space="preserve">Climate Change </w:t>
      </w:r>
      <w:bookmarkStart w:id="5" w:name="_Hlk102145766"/>
      <w:r>
        <w:rPr>
          <w:rFonts w:eastAsiaTheme="majorEastAsia" w:cstheme="majorBidi"/>
          <w:b/>
          <w:i/>
          <w:szCs w:val="26"/>
          <w:lang w:val="en-US"/>
        </w:rPr>
        <w:t xml:space="preserve">and Environment </w:t>
      </w:r>
      <w:r w:rsidRPr="00105801">
        <w:rPr>
          <w:rFonts w:eastAsiaTheme="majorEastAsia" w:cstheme="majorBidi"/>
          <w:b/>
          <w:i/>
          <w:szCs w:val="26"/>
          <w:lang w:val="en-US"/>
        </w:rPr>
        <w:t>Committee</w:t>
      </w:r>
      <w:bookmarkEnd w:id="5"/>
    </w:p>
    <w:p w14:paraId="4AC19A47" w14:textId="6F175D56" w:rsidR="00DB56F2" w:rsidRPr="00A50818" w:rsidRDefault="00245914" w:rsidP="00A50818">
      <w:bookmarkStart w:id="6" w:name="_Hlk133932275"/>
      <w:r w:rsidRPr="00245914">
        <w:rPr>
          <w:b/>
          <w:bCs/>
        </w:rPr>
        <w:t>It was AGREED to RECEIVE and APPROVE</w:t>
      </w:r>
      <w:r w:rsidRPr="00245914">
        <w:t xml:space="preserve"> the Terms of Reference of the </w:t>
      </w:r>
      <w:r>
        <w:t>Climate Change and Environment</w:t>
      </w:r>
      <w:r w:rsidRPr="00245914">
        <w:t xml:space="preserve"> </w:t>
      </w:r>
      <w:r>
        <w:t xml:space="preserve">Committee </w:t>
      </w:r>
      <w:r w:rsidRPr="00245914">
        <w:t>sent out in advance of the meeting.</w:t>
      </w:r>
      <w:r w:rsidR="00A50818">
        <w:br/>
      </w:r>
    </w:p>
    <w:p w14:paraId="5FE4D7F7" w14:textId="6C3BBCA9" w:rsidR="00746062" w:rsidRPr="00245914" w:rsidRDefault="00746062" w:rsidP="00DB56F2">
      <w:pPr>
        <w:keepNext/>
        <w:outlineLvl w:val="0"/>
        <w:rPr>
          <w:rFonts w:eastAsia="Times New Roman" w:cs="Times New Roman"/>
          <w:b/>
          <w:iCs/>
          <w:szCs w:val="20"/>
        </w:rPr>
      </w:pPr>
      <w:r w:rsidRPr="00245914">
        <w:rPr>
          <w:rFonts w:eastAsia="Times New Roman" w:cs="Times New Roman"/>
          <w:b/>
          <w:iCs/>
          <w:szCs w:val="20"/>
        </w:rPr>
        <w:t>FC23/016 NORTHUMBERLAND COUNTY COUNCIL PARTNERSHIP AGREEMENT</w:t>
      </w:r>
    </w:p>
    <w:bookmarkEnd w:id="6"/>
    <w:p w14:paraId="0124AD50" w14:textId="4E16613C" w:rsidR="00AC6BF9" w:rsidRDefault="00DB56F2" w:rsidP="00A50818">
      <w:r w:rsidRPr="00245914">
        <w:rPr>
          <w:b/>
          <w:bCs/>
        </w:rPr>
        <w:t>It was AGREED</w:t>
      </w:r>
      <w:r w:rsidRPr="00245914">
        <w:t xml:space="preserve"> that th</w:t>
      </w:r>
      <w:r w:rsidR="00245914">
        <w:t>ose</w:t>
      </w:r>
      <w:r w:rsidRPr="00245914">
        <w:t xml:space="preserve"> members of the board would include</w:t>
      </w:r>
      <w:r w:rsidR="00245914">
        <w:t xml:space="preserve"> Cllr </w:t>
      </w:r>
      <w:r w:rsidR="00AC6BF9">
        <w:t>John Tully, Matthew Cuthber</w:t>
      </w:r>
      <w:r w:rsidR="00245914">
        <w:t>t</w:t>
      </w:r>
      <w:r w:rsidR="00AC6BF9">
        <w:t xml:space="preserve"> and Gl</w:t>
      </w:r>
      <w:r w:rsidR="00245914">
        <w:t>y</w:t>
      </w:r>
      <w:r w:rsidR="00AC6BF9">
        <w:t>n Davies.</w:t>
      </w:r>
      <w:r w:rsidR="00A50818">
        <w:br/>
      </w:r>
    </w:p>
    <w:p w14:paraId="09A3C8A5" w14:textId="0484B300" w:rsidR="00746062" w:rsidRPr="00AA1535" w:rsidRDefault="00746062" w:rsidP="00746062">
      <w:pPr>
        <w:keepNext/>
        <w:outlineLvl w:val="0"/>
        <w:rPr>
          <w:rFonts w:eastAsia="Times New Roman" w:cs="Times New Roman"/>
          <w:b/>
          <w:szCs w:val="20"/>
          <w:lang w:val="x-none"/>
        </w:rPr>
      </w:pPr>
      <w:r>
        <w:rPr>
          <w:rFonts w:eastAsia="Times New Roman" w:cs="Times New Roman"/>
          <w:b/>
          <w:szCs w:val="20"/>
        </w:rPr>
        <w:t xml:space="preserve">FC23/017 </w:t>
      </w:r>
      <w:r w:rsidRPr="00AA1535">
        <w:rPr>
          <w:rFonts w:eastAsia="Times New Roman" w:cs="Times New Roman"/>
          <w:b/>
          <w:szCs w:val="20"/>
          <w:lang w:val="x-none"/>
        </w:rPr>
        <w:t xml:space="preserve">ASSETS REGISTER </w:t>
      </w:r>
    </w:p>
    <w:p w14:paraId="6B551FC1" w14:textId="3AB0B27D" w:rsidR="00746062" w:rsidRDefault="00746062" w:rsidP="00746062">
      <w:r w:rsidRPr="00AA1535">
        <w:t xml:space="preserve">In accordance with the Accounts and Audit Regulations 2015 (SI2015/234), </w:t>
      </w:r>
      <w:r w:rsidR="009C55C3" w:rsidRPr="009C55C3">
        <w:rPr>
          <w:b/>
          <w:bCs/>
        </w:rPr>
        <w:t>it was AGREED</w:t>
      </w:r>
      <w:r w:rsidR="009C55C3">
        <w:t xml:space="preserve"> </w:t>
      </w:r>
      <w:r w:rsidRPr="00AA1535">
        <w:t xml:space="preserve">to receive and </w:t>
      </w:r>
      <w:r>
        <w:t>note</w:t>
      </w:r>
      <w:r w:rsidRPr="00AA1535">
        <w:t xml:space="preserve"> the updated document</w:t>
      </w:r>
      <w:r w:rsidR="009C55C3">
        <w:t>.</w:t>
      </w:r>
    </w:p>
    <w:p w14:paraId="6CCEFB25" w14:textId="77777777" w:rsidR="00DB56F2" w:rsidRPr="00AA1535" w:rsidRDefault="00DB56F2" w:rsidP="00746062"/>
    <w:p w14:paraId="3BB029B2" w14:textId="3D6FAD87" w:rsidR="00746062" w:rsidRPr="00105801" w:rsidRDefault="00746062" w:rsidP="00746062">
      <w:pPr>
        <w:keepNext/>
        <w:outlineLvl w:val="0"/>
        <w:rPr>
          <w:rFonts w:eastAsia="Times New Roman" w:cs="Times New Roman"/>
          <w:b/>
          <w:szCs w:val="20"/>
          <w:lang w:val="x-none"/>
        </w:rPr>
      </w:pPr>
      <w:r>
        <w:rPr>
          <w:rFonts w:eastAsia="Times New Roman" w:cs="Times New Roman"/>
          <w:b/>
          <w:szCs w:val="20"/>
        </w:rPr>
        <w:t xml:space="preserve">FC23/018 </w:t>
      </w:r>
      <w:r w:rsidRPr="00105801">
        <w:rPr>
          <w:rFonts w:eastAsia="Times New Roman" w:cs="Times New Roman"/>
          <w:b/>
          <w:szCs w:val="20"/>
          <w:lang w:val="x-none"/>
        </w:rPr>
        <w:t>INSURANCE ARRANGEMENTS</w:t>
      </w:r>
    </w:p>
    <w:p w14:paraId="0D88B999" w14:textId="639D873A" w:rsidR="009C55C3" w:rsidRDefault="00746062" w:rsidP="009C55C3">
      <w:r w:rsidRPr="00105801">
        <w:rPr>
          <w:rFonts w:eastAsia="Cambria" w:cs="Times New Roman"/>
          <w:lang w:val="en-US"/>
        </w:rPr>
        <w:t xml:space="preserve">In accordance with the Accounts and Audit Regulations 2015 (SI2015/234), </w:t>
      </w:r>
      <w:proofErr w:type="spellStart"/>
      <w:r w:rsidR="009C55C3">
        <w:rPr>
          <w:rFonts w:eastAsia="Cambria" w:cs="Times New Roman"/>
          <w:lang w:val="en-US"/>
        </w:rPr>
        <w:t>i</w:t>
      </w:r>
      <w:proofErr w:type="spellEnd"/>
      <w:r w:rsidR="009C55C3" w:rsidRPr="00A50818">
        <w:rPr>
          <w:b/>
          <w:bCs/>
        </w:rPr>
        <w:t xml:space="preserve">t was AGREED to RECEIVE </w:t>
      </w:r>
      <w:r w:rsidR="009C55C3" w:rsidRPr="009C55C3">
        <w:t xml:space="preserve">and </w:t>
      </w:r>
      <w:r w:rsidR="009C55C3" w:rsidRPr="009C55C3">
        <w:t>note</w:t>
      </w:r>
      <w:r w:rsidR="009C55C3" w:rsidRPr="009C55C3">
        <w:t xml:space="preserve"> the document</w:t>
      </w:r>
      <w:r w:rsidR="009C55C3">
        <w:t>.</w:t>
      </w:r>
    </w:p>
    <w:p w14:paraId="34470AE9" w14:textId="77777777" w:rsidR="00A50818" w:rsidRDefault="00A50818" w:rsidP="00A50818"/>
    <w:p w14:paraId="59E67AAC" w14:textId="42F42BDA" w:rsidR="00746062" w:rsidRPr="00105801" w:rsidRDefault="00746062" w:rsidP="00746062">
      <w:pPr>
        <w:keepNext/>
        <w:outlineLvl w:val="0"/>
        <w:rPr>
          <w:rFonts w:eastAsia="Times New Roman" w:cs="Times New Roman"/>
          <w:b/>
          <w:i/>
          <w:szCs w:val="20"/>
          <w:lang w:val="x-none"/>
        </w:rPr>
      </w:pPr>
      <w:r>
        <w:rPr>
          <w:rFonts w:eastAsia="Times New Roman" w:cs="Times New Roman"/>
          <w:b/>
          <w:szCs w:val="20"/>
        </w:rPr>
        <w:t xml:space="preserve">FC23/019 </w:t>
      </w:r>
      <w:r w:rsidRPr="00105801">
        <w:rPr>
          <w:rFonts w:eastAsia="Times New Roman" w:cs="Times New Roman"/>
          <w:b/>
          <w:szCs w:val="20"/>
          <w:lang w:val="x-none"/>
        </w:rPr>
        <w:t>POLICIES AND PROCEDURES</w:t>
      </w:r>
    </w:p>
    <w:p w14:paraId="79FCF11F" w14:textId="77777777" w:rsidR="00746062" w:rsidRPr="00105801" w:rsidRDefault="00746062" w:rsidP="00746062">
      <w:pPr>
        <w:keepNext/>
        <w:keepLines/>
        <w:numPr>
          <w:ilvl w:val="0"/>
          <w:numId w:val="27"/>
        </w:numPr>
        <w:spacing w:before="40"/>
        <w:outlineLvl w:val="1"/>
        <w:rPr>
          <w:rFonts w:eastAsiaTheme="majorEastAsia" w:cstheme="majorBidi"/>
          <w:b/>
          <w:i/>
          <w:szCs w:val="26"/>
          <w:lang w:val="en-US"/>
        </w:rPr>
      </w:pPr>
      <w:r w:rsidRPr="00105801">
        <w:rPr>
          <w:rFonts w:eastAsiaTheme="majorEastAsia" w:cstheme="majorBidi"/>
          <w:b/>
          <w:i/>
          <w:szCs w:val="26"/>
          <w:lang w:val="en-US"/>
        </w:rPr>
        <w:t xml:space="preserve">Code of Conduct </w:t>
      </w:r>
    </w:p>
    <w:p w14:paraId="77BB2DE4" w14:textId="1DCEE23F" w:rsidR="00746062" w:rsidRPr="00105801" w:rsidRDefault="00746062" w:rsidP="00746062">
      <w:pPr>
        <w:spacing w:after="200"/>
        <w:rPr>
          <w:rFonts w:eastAsia="Cambria" w:cs="Times New Roman"/>
          <w:lang w:val="en-US"/>
        </w:rPr>
      </w:pPr>
      <w:r w:rsidRPr="00105801">
        <w:rPr>
          <w:rFonts w:eastAsia="Cambria" w:cs="Times New Roman"/>
          <w:lang w:val="en-US"/>
        </w:rPr>
        <w:t xml:space="preserve">In accordance with the Localism Act 2011, 28 (12), </w:t>
      </w:r>
      <w:r w:rsidR="009C55C3" w:rsidRPr="009C55C3">
        <w:rPr>
          <w:rFonts w:eastAsia="Cambria" w:cs="Times New Roman"/>
          <w:b/>
          <w:bCs/>
          <w:lang w:val="en-US"/>
        </w:rPr>
        <w:t>it was AGREED</w:t>
      </w:r>
      <w:r w:rsidR="009C55C3">
        <w:rPr>
          <w:rFonts w:eastAsia="Cambria" w:cs="Times New Roman"/>
          <w:lang w:val="en-US"/>
        </w:rPr>
        <w:t xml:space="preserve"> </w:t>
      </w:r>
      <w:r w:rsidRPr="00105801">
        <w:rPr>
          <w:rFonts w:eastAsia="Cambria" w:cs="Times New Roman"/>
          <w:lang w:val="en-US"/>
        </w:rPr>
        <w:t>to adopt the Code of Conduct for Ashington Town Council (previously adopted May 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62DC78F0" w14:textId="77777777" w:rsidR="00746062" w:rsidRPr="00105801" w:rsidRDefault="00746062" w:rsidP="00746062">
      <w:pPr>
        <w:keepNext/>
        <w:keepLines/>
        <w:numPr>
          <w:ilvl w:val="0"/>
          <w:numId w:val="27"/>
        </w:numPr>
        <w:spacing w:before="40"/>
        <w:outlineLvl w:val="1"/>
        <w:rPr>
          <w:rFonts w:eastAsiaTheme="majorEastAsia" w:cstheme="majorBidi"/>
          <w:b/>
          <w:i/>
          <w:szCs w:val="26"/>
          <w:lang w:val="en-US"/>
        </w:rPr>
      </w:pPr>
      <w:r w:rsidRPr="00105801">
        <w:rPr>
          <w:rFonts w:eastAsiaTheme="majorEastAsia" w:cstheme="majorBidi"/>
          <w:b/>
          <w:i/>
          <w:szCs w:val="26"/>
          <w:lang w:val="en-US"/>
        </w:rPr>
        <w:lastRenderedPageBreak/>
        <w:t>Complaints Procedure</w:t>
      </w:r>
    </w:p>
    <w:p w14:paraId="3F188BCB" w14:textId="2A1831FB" w:rsidR="00746062" w:rsidRPr="00105801" w:rsidRDefault="009C55C3" w:rsidP="00746062">
      <w:pPr>
        <w:spacing w:after="200"/>
        <w:rPr>
          <w:rFonts w:eastAsia="Cambria" w:cs="Times New Roman"/>
          <w:lang w:val="en-US"/>
        </w:rPr>
      </w:pPr>
      <w:r w:rsidRPr="009C55C3">
        <w:rPr>
          <w:rFonts w:eastAsia="Cambria" w:cs="Times New Roman"/>
          <w:b/>
          <w:bCs/>
          <w:lang w:val="en-US"/>
        </w:rPr>
        <w:t>It was AGREED</w:t>
      </w:r>
      <w:r>
        <w:rPr>
          <w:rFonts w:eastAsia="Cambria" w:cs="Times New Roman"/>
          <w:lang w:val="en-US"/>
        </w:rPr>
        <w:t xml:space="preserve"> </w:t>
      </w:r>
      <w:r w:rsidR="00746062" w:rsidRPr="00105801">
        <w:rPr>
          <w:rFonts w:eastAsia="Cambria" w:cs="Times New Roman"/>
          <w:lang w:val="en-US"/>
        </w:rPr>
        <w:t xml:space="preserve">to adopt the Complaints Procedure of the Council (previously adopted </w:t>
      </w:r>
      <w:r w:rsidR="00746062">
        <w:rPr>
          <w:rFonts w:eastAsia="Cambria" w:cs="Times New Roman"/>
          <w:lang w:val="en-US"/>
        </w:rPr>
        <w:t>May 2022</w:t>
      </w:r>
      <w:r w:rsidR="00746062" w:rsidRPr="00105801">
        <w:rPr>
          <w:rFonts w:eastAsia="Cambria" w:cs="Times New Roman"/>
          <w:lang w:val="en-US"/>
        </w:rPr>
        <w:t>)</w:t>
      </w:r>
      <w:r>
        <w:rPr>
          <w:rFonts w:eastAsia="Cambria" w:cs="Times New Roman"/>
          <w:lang w:val="en-US"/>
        </w:rPr>
        <w:t>.</w:t>
      </w:r>
    </w:p>
    <w:p w14:paraId="2BB7C736" w14:textId="77777777" w:rsidR="00746062" w:rsidRPr="00105801" w:rsidRDefault="00746062" w:rsidP="00746062">
      <w:pPr>
        <w:keepNext/>
        <w:keepLines/>
        <w:numPr>
          <w:ilvl w:val="0"/>
          <w:numId w:val="27"/>
        </w:numPr>
        <w:spacing w:before="40"/>
        <w:outlineLvl w:val="1"/>
        <w:rPr>
          <w:rFonts w:eastAsiaTheme="majorEastAsia" w:cstheme="majorBidi"/>
          <w:b/>
          <w:i/>
          <w:szCs w:val="26"/>
          <w:lang w:val="en-US"/>
        </w:rPr>
      </w:pPr>
      <w:r w:rsidRPr="00105801">
        <w:rPr>
          <w:rFonts w:eastAsiaTheme="majorEastAsia" w:cstheme="majorBidi"/>
          <w:b/>
          <w:i/>
          <w:szCs w:val="26"/>
          <w:lang w:val="en-US"/>
        </w:rPr>
        <w:t>Equality, Diversity, and Inclusion Policy</w:t>
      </w:r>
    </w:p>
    <w:p w14:paraId="44621BA3" w14:textId="2AD3E27C" w:rsidR="00746062" w:rsidRPr="00105801" w:rsidRDefault="00746062" w:rsidP="00746062">
      <w:pPr>
        <w:spacing w:after="200"/>
        <w:rPr>
          <w:rFonts w:eastAsia="Cambria" w:cs="Times New Roman"/>
          <w:lang w:val="en-US"/>
        </w:rPr>
      </w:pPr>
      <w:r w:rsidRPr="00105801">
        <w:rPr>
          <w:rFonts w:eastAsia="Cambria" w:cs="Times New Roman"/>
          <w:lang w:val="en-US"/>
        </w:rPr>
        <w:t xml:space="preserve">In accordance with the Equality Act 2010, </w:t>
      </w:r>
      <w:r w:rsidR="009C55C3" w:rsidRPr="009C55C3">
        <w:rPr>
          <w:rFonts w:eastAsia="Cambria" w:cs="Times New Roman"/>
          <w:b/>
          <w:bCs/>
          <w:lang w:val="en-US"/>
        </w:rPr>
        <w:t>it was AGREED</w:t>
      </w:r>
      <w:r w:rsidR="009C55C3">
        <w:rPr>
          <w:rFonts w:eastAsia="Cambria" w:cs="Times New Roman"/>
          <w:lang w:val="en-US"/>
        </w:rPr>
        <w:t xml:space="preserve"> </w:t>
      </w:r>
      <w:r w:rsidRPr="00105801">
        <w:rPr>
          <w:rFonts w:eastAsia="Cambria" w:cs="Times New Roman"/>
          <w:lang w:val="en-US"/>
        </w:rPr>
        <w:t>to adopt the Equality, Diversity, and Inclusion Policy (previously adopted May 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02CB1ED3" w14:textId="77777777" w:rsidR="00746062" w:rsidRPr="00105801" w:rsidRDefault="00746062" w:rsidP="00746062">
      <w:pPr>
        <w:keepNext/>
        <w:keepLines/>
        <w:numPr>
          <w:ilvl w:val="0"/>
          <w:numId w:val="27"/>
        </w:numPr>
        <w:spacing w:before="40"/>
        <w:outlineLvl w:val="1"/>
        <w:rPr>
          <w:rFonts w:eastAsiaTheme="majorEastAsia" w:cstheme="majorBidi"/>
          <w:b/>
          <w:i/>
          <w:szCs w:val="26"/>
          <w:lang w:val="en-US"/>
        </w:rPr>
      </w:pPr>
      <w:r w:rsidRPr="00105801">
        <w:rPr>
          <w:rFonts w:eastAsiaTheme="majorEastAsia" w:cstheme="majorBidi"/>
          <w:b/>
          <w:i/>
          <w:szCs w:val="26"/>
          <w:lang w:val="en-US"/>
        </w:rPr>
        <w:t>Press and Media Policy</w:t>
      </w:r>
    </w:p>
    <w:p w14:paraId="456A39A0" w14:textId="637ECBC6" w:rsidR="00746062" w:rsidRPr="00105801" w:rsidRDefault="00746062" w:rsidP="00746062">
      <w:pPr>
        <w:spacing w:after="200"/>
        <w:rPr>
          <w:rFonts w:eastAsia="Cambria" w:cs="Times New Roman"/>
          <w:lang w:val="en-US"/>
        </w:rPr>
      </w:pPr>
      <w:r w:rsidRPr="00105801">
        <w:rPr>
          <w:rFonts w:eastAsia="Cambria" w:cs="Times New Roman"/>
          <w:lang w:val="en-US"/>
        </w:rPr>
        <w:t xml:space="preserve">In accordance with the Council’s Standing Orders and communications protocol, </w:t>
      </w:r>
      <w:r w:rsidR="009C55C3" w:rsidRPr="009C55C3">
        <w:rPr>
          <w:rFonts w:eastAsia="Cambria" w:cs="Times New Roman"/>
          <w:b/>
          <w:bCs/>
          <w:lang w:val="en-US"/>
        </w:rPr>
        <w:t>it was AGREED</w:t>
      </w:r>
      <w:r w:rsidR="009C55C3">
        <w:rPr>
          <w:rFonts w:eastAsia="Cambria" w:cs="Times New Roman"/>
          <w:lang w:val="en-US"/>
        </w:rPr>
        <w:t xml:space="preserve"> </w:t>
      </w:r>
      <w:r w:rsidRPr="00105801">
        <w:rPr>
          <w:rFonts w:eastAsia="Cambria" w:cs="Times New Roman"/>
          <w:lang w:val="en-US"/>
        </w:rPr>
        <w:t>to adopt a Press and Media Policy (previously adopted May 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17319914" w14:textId="77777777" w:rsidR="00746062" w:rsidRPr="00105801" w:rsidRDefault="00746062" w:rsidP="00746062">
      <w:pPr>
        <w:keepNext/>
        <w:keepLines/>
        <w:numPr>
          <w:ilvl w:val="0"/>
          <w:numId w:val="27"/>
        </w:numPr>
        <w:spacing w:before="40"/>
        <w:outlineLvl w:val="1"/>
        <w:rPr>
          <w:rFonts w:eastAsiaTheme="majorEastAsia" w:cstheme="majorBidi"/>
          <w:b/>
          <w:i/>
          <w:szCs w:val="26"/>
          <w:lang w:val="en-US"/>
        </w:rPr>
      </w:pPr>
      <w:r w:rsidRPr="00105801">
        <w:rPr>
          <w:rFonts w:eastAsiaTheme="majorEastAsia" w:cstheme="majorBidi"/>
          <w:b/>
          <w:i/>
          <w:szCs w:val="26"/>
          <w:lang w:val="en-US"/>
        </w:rPr>
        <w:t xml:space="preserve">Social Media and Email Policy </w:t>
      </w:r>
    </w:p>
    <w:p w14:paraId="64CA5899" w14:textId="23D373D6" w:rsidR="00746062" w:rsidRDefault="00746062" w:rsidP="00746062">
      <w:pPr>
        <w:spacing w:after="200"/>
        <w:rPr>
          <w:rFonts w:eastAsia="Cambria" w:cs="Times New Roman"/>
          <w:lang w:val="en-US"/>
        </w:rPr>
      </w:pPr>
      <w:r w:rsidRPr="00105801">
        <w:rPr>
          <w:rFonts w:eastAsia="Cambria" w:cs="Times New Roman"/>
          <w:lang w:val="en-US"/>
        </w:rPr>
        <w:t xml:space="preserve">In accordance with the Code of Conduct, Data Protection Act 1998, Freedom of Information Act 2000, Equality, Diversity and Inclusion Policy, and other applicable laws, </w:t>
      </w:r>
      <w:r w:rsidR="009C55C3" w:rsidRPr="009C55C3">
        <w:rPr>
          <w:rFonts w:eastAsia="Cambria" w:cs="Times New Roman"/>
          <w:b/>
          <w:bCs/>
          <w:lang w:val="en-US"/>
        </w:rPr>
        <w:t>it was AGREED</w:t>
      </w:r>
      <w:r w:rsidR="009C55C3">
        <w:rPr>
          <w:rFonts w:eastAsia="Cambria" w:cs="Times New Roman"/>
          <w:lang w:val="en-US"/>
        </w:rPr>
        <w:t xml:space="preserve"> to </w:t>
      </w:r>
      <w:r w:rsidRPr="00105801">
        <w:rPr>
          <w:rFonts w:eastAsia="Cambria" w:cs="Times New Roman"/>
          <w:lang w:val="en-US"/>
        </w:rPr>
        <w:t xml:space="preserve">adopt a </w:t>
      </w:r>
      <w:proofErr w:type="gramStart"/>
      <w:r w:rsidRPr="00105801">
        <w:rPr>
          <w:rFonts w:eastAsia="Cambria" w:cs="Times New Roman"/>
          <w:lang w:val="en-US"/>
        </w:rPr>
        <w:t>Social Media</w:t>
      </w:r>
      <w:proofErr w:type="gramEnd"/>
      <w:r w:rsidRPr="00105801">
        <w:rPr>
          <w:rFonts w:eastAsia="Cambria" w:cs="Times New Roman"/>
          <w:lang w:val="en-US"/>
        </w:rPr>
        <w:t xml:space="preserve"> and Email Policy</w:t>
      </w:r>
      <w:r>
        <w:rPr>
          <w:rFonts w:eastAsia="Cambria" w:cs="Times New Roman"/>
          <w:lang w:val="en-US"/>
        </w:rPr>
        <w:t xml:space="preserve"> </w:t>
      </w:r>
      <w:r w:rsidRPr="00105801">
        <w:rPr>
          <w:rFonts w:eastAsia="Cambria" w:cs="Times New Roman"/>
          <w:lang w:val="en-US"/>
        </w:rPr>
        <w:t>(previously adopted May 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41B5D899" w14:textId="77777777" w:rsidR="00746062" w:rsidRPr="000576A1" w:rsidRDefault="00746062" w:rsidP="00746062">
      <w:pPr>
        <w:keepNext/>
        <w:keepLines/>
        <w:numPr>
          <w:ilvl w:val="0"/>
          <w:numId w:val="27"/>
        </w:numPr>
        <w:spacing w:before="40"/>
        <w:outlineLvl w:val="1"/>
        <w:rPr>
          <w:rFonts w:eastAsiaTheme="majorEastAsia" w:cstheme="majorBidi"/>
          <w:b/>
          <w:i/>
          <w:szCs w:val="26"/>
          <w:lang w:val="en-US"/>
        </w:rPr>
      </w:pPr>
      <w:r w:rsidRPr="000576A1">
        <w:rPr>
          <w:rFonts w:eastAsiaTheme="majorEastAsia" w:cstheme="majorBidi"/>
          <w:b/>
          <w:i/>
          <w:szCs w:val="26"/>
          <w:lang w:val="en-US"/>
        </w:rPr>
        <w:t xml:space="preserve">Data Protection Policy </w:t>
      </w:r>
    </w:p>
    <w:p w14:paraId="78433873" w14:textId="4D5B0AFD" w:rsidR="00746062" w:rsidRPr="000576A1" w:rsidRDefault="00746062" w:rsidP="00746062">
      <w:pPr>
        <w:spacing w:after="200"/>
        <w:rPr>
          <w:rFonts w:eastAsia="Cambria" w:cs="Times New Roman"/>
          <w:lang w:val="en-US"/>
        </w:rPr>
      </w:pPr>
      <w:r w:rsidRPr="000576A1">
        <w:rPr>
          <w:rFonts w:eastAsia="Cambria" w:cs="Times New Roman"/>
          <w:lang w:val="en-US"/>
        </w:rPr>
        <w:t xml:space="preserve">In accordance with the Data Protection Act 2018, </w:t>
      </w:r>
      <w:r w:rsidR="009C55C3" w:rsidRPr="009C55C3">
        <w:rPr>
          <w:rFonts w:eastAsia="Cambria" w:cs="Times New Roman"/>
          <w:b/>
          <w:bCs/>
          <w:lang w:val="en-US"/>
        </w:rPr>
        <w:t>it was AGREED</w:t>
      </w:r>
      <w:r w:rsidR="009C55C3">
        <w:rPr>
          <w:rFonts w:eastAsia="Cambria" w:cs="Times New Roman"/>
          <w:lang w:val="en-US"/>
        </w:rPr>
        <w:t xml:space="preserve"> </w:t>
      </w:r>
      <w:r w:rsidRPr="000576A1">
        <w:rPr>
          <w:rFonts w:eastAsia="Cambria" w:cs="Times New Roman"/>
          <w:lang w:val="en-US"/>
        </w:rPr>
        <w:t xml:space="preserve">to adopt a Data Protection Policy </w:t>
      </w:r>
      <w:r w:rsidRPr="00105801">
        <w:rPr>
          <w:rFonts w:eastAsia="Cambria" w:cs="Times New Roman"/>
          <w:lang w:val="en-US"/>
        </w:rPr>
        <w:t xml:space="preserve">(previously adopted </w:t>
      </w:r>
      <w:r>
        <w:rPr>
          <w:rFonts w:eastAsia="Cambria" w:cs="Times New Roman"/>
          <w:lang w:val="en-US"/>
        </w:rPr>
        <w:t xml:space="preserve">June </w:t>
      </w:r>
      <w:r w:rsidRPr="00105801">
        <w:rPr>
          <w:rFonts w:eastAsia="Cambria" w:cs="Times New Roman"/>
          <w:lang w:val="en-US"/>
        </w:rPr>
        <w:t>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45D98FEF" w14:textId="77777777" w:rsidR="00746062" w:rsidRPr="000576A1" w:rsidRDefault="00746062" w:rsidP="00746062">
      <w:pPr>
        <w:keepNext/>
        <w:keepLines/>
        <w:numPr>
          <w:ilvl w:val="0"/>
          <w:numId w:val="27"/>
        </w:numPr>
        <w:spacing w:before="40"/>
        <w:outlineLvl w:val="1"/>
        <w:rPr>
          <w:rFonts w:eastAsiaTheme="majorEastAsia" w:cstheme="majorBidi"/>
          <w:b/>
          <w:i/>
          <w:szCs w:val="26"/>
          <w:lang w:val="en-US"/>
        </w:rPr>
      </w:pPr>
      <w:r w:rsidRPr="000576A1">
        <w:rPr>
          <w:rFonts w:eastAsiaTheme="majorEastAsia" w:cstheme="majorBidi"/>
          <w:b/>
          <w:i/>
          <w:szCs w:val="26"/>
          <w:lang w:val="en-US"/>
        </w:rPr>
        <w:t>Model Publication Scheme</w:t>
      </w:r>
    </w:p>
    <w:p w14:paraId="46739CEA" w14:textId="3476BB98" w:rsidR="00746062" w:rsidRPr="000576A1" w:rsidRDefault="00746062" w:rsidP="00746062">
      <w:pPr>
        <w:spacing w:after="200"/>
        <w:rPr>
          <w:rFonts w:eastAsia="Cambria" w:cs="Times New Roman"/>
          <w:lang w:val="en-US"/>
        </w:rPr>
      </w:pPr>
      <w:r w:rsidRPr="000576A1">
        <w:rPr>
          <w:rFonts w:eastAsia="Cambria" w:cs="Times New Roman"/>
          <w:lang w:val="en-US"/>
        </w:rPr>
        <w:t xml:space="preserve">In accordance with the Freedom of Information Act 2020, </w:t>
      </w:r>
      <w:r w:rsidR="009C55C3" w:rsidRPr="009C55C3">
        <w:rPr>
          <w:rFonts w:eastAsia="Cambria" w:cs="Times New Roman"/>
          <w:b/>
          <w:bCs/>
          <w:lang w:val="en-US"/>
        </w:rPr>
        <w:t>it was AGREED</w:t>
      </w:r>
      <w:r w:rsidR="009C55C3">
        <w:rPr>
          <w:rFonts w:eastAsia="Cambria" w:cs="Times New Roman"/>
          <w:lang w:val="en-US"/>
        </w:rPr>
        <w:t xml:space="preserve"> </w:t>
      </w:r>
      <w:r w:rsidR="009C55C3">
        <w:rPr>
          <w:rFonts w:eastAsia="Cambria" w:cs="Times New Roman"/>
          <w:lang w:val="en-US"/>
        </w:rPr>
        <w:t>t</w:t>
      </w:r>
      <w:r w:rsidRPr="000576A1">
        <w:rPr>
          <w:rFonts w:eastAsia="Cambria" w:cs="Times New Roman"/>
          <w:lang w:val="en-US"/>
        </w:rPr>
        <w:t xml:space="preserve">o adopt the Model Publication Scheme </w:t>
      </w:r>
      <w:r w:rsidRPr="00105801">
        <w:rPr>
          <w:rFonts w:eastAsia="Cambria" w:cs="Times New Roman"/>
          <w:lang w:val="en-US"/>
        </w:rPr>
        <w:t xml:space="preserve">(previously adopted </w:t>
      </w:r>
      <w:r>
        <w:rPr>
          <w:rFonts w:eastAsia="Cambria" w:cs="Times New Roman"/>
          <w:lang w:val="en-US"/>
        </w:rPr>
        <w:t>June</w:t>
      </w:r>
      <w:r w:rsidRPr="00105801">
        <w:rPr>
          <w:rFonts w:eastAsia="Cambria" w:cs="Times New Roman"/>
          <w:lang w:val="en-US"/>
        </w:rPr>
        <w:t xml:space="preserve"> 20</w:t>
      </w:r>
      <w:r>
        <w:rPr>
          <w:rFonts w:eastAsia="Cambria" w:cs="Times New Roman"/>
          <w:lang w:val="en-US"/>
        </w:rPr>
        <w:t>22</w:t>
      </w:r>
      <w:r w:rsidRPr="00105801">
        <w:rPr>
          <w:rFonts w:eastAsia="Cambria" w:cs="Times New Roman"/>
          <w:lang w:val="en-US"/>
        </w:rPr>
        <w:t>)</w:t>
      </w:r>
      <w:r w:rsidR="009C55C3">
        <w:rPr>
          <w:rFonts w:eastAsia="Cambria" w:cs="Times New Roman"/>
          <w:lang w:val="en-US"/>
        </w:rPr>
        <w:t>.</w:t>
      </w:r>
    </w:p>
    <w:p w14:paraId="5C5795B9" w14:textId="77777777" w:rsidR="00746062" w:rsidRPr="000576A1" w:rsidRDefault="00746062" w:rsidP="00746062">
      <w:pPr>
        <w:keepNext/>
        <w:keepLines/>
        <w:numPr>
          <w:ilvl w:val="0"/>
          <w:numId w:val="27"/>
        </w:numPr>
        <w:spacing w:before="40"/>
        <w:outlineLvl w:val="1"/>
        <w:rPr>
          <w:rFonts w:eastAsiaTheme="majorEastAsia" w:cstheme="majorBidi"/>
          <w:b/>
          <w:i/>
          <w:szCs w:val="26"/>
        </w:rPr>
      </w:pPr>
      <w:r w:rsidRPr="000576A1">
        <w:rPr>
          <w:rFonts w:eastAsiaTheme="majorEastAsia" w:cstheme="majorBidi"/>
          <w:b/>
          <w:i/>
          <w:szCs w:val="26"/>
        </w:rPr>
        <w:t>Safeguarding Policy</w:t>
      </w:r>
    </w:p>
    <w:p w14:paraId="2717B672" w14:textId="6E6286D2" w:rsidR="00746062" w:rsidRDefault="009C55C3" w:rsidP="00E012C3">
      <w:pPr>
        <w:rPr>
          <w:rFonts w:eastAsia="Cambria" w:cs="Times New Roman"/>
          <w:lang w:val="en-US"/>
        </w:rPr>
      </w:pPr>
      <w:r>
        <w:rPr>
          <w:rFonts w:eastAsia="Cambria" w:cs="Times New Roman"/>
          <w:b/>
          <w:bCs/>
        </w:rPr>
        <w:t>I</w:t>
      </w:r>
      <w:r w:rsidRPr="009C55C3">
        <w:rPr>
          <w:rFonts w:eastAsia="Cambria" w:cs="Times New Roman"/>
          <w:b/>
          <w:bCs/>
          <w:lang w:val="en-US"/>
        </w:rPr>
        <w:t>t was AGREED</w:t>
      </w:r>
      <w:r>
        <w:rPr>
          <w:rFonts w:eastAsia="Cambria" w:cs="Times New Roman"/>
          <w:lang w:val="en-US"/>
        </w:rPr>
        <w:t xml:space="preserve"> </w:t>
      </w:r>
      <w:r w:rsidR="00746062" w:rsidRPr="000576A1">
        <w:rPr>
          <w:rFonts w:eastAsia="Cambria" w:cs="Times New Roman"/>
          <w:lang w:val="en-US"/>
        </w:rPr>
        <w:t xml:space="preserve">to adopt a Safeguarding Policy </w:t>
      </w:r>
      <w:r w:rsidR="00746062" w:rsidRPr="00105801">
        <w:rPr>
          <w:rFonts w:eastAsia="Cambria" w:cs="Times New Roman"/>
          <w:lang w:val="en-US"/>
        </w:rPr>
        <w:t xml:space="preserve">(previously adopted </w:t>
      </w:r>
      <w:r w:rsidR="00746062">
        <w:rPr>
          <w:rFonts w:eastAsia="Cambria" w:cs="Times New Roman"/>
          <w:lang w:val="en-US"/>
        </w:rPr>
        <w:t>June</w:t>
      </w:r>
      <w:r w:rsidR="00746062" w:rsidRPr="00105801">
        <w:rPr>
          <w:rFonts w:eastAsia="Cambria" w:cs="Times New Roman"/>
          <w:lang w:val="en-US"/>
        </w:rPr>
        <w:t xml:space="preserve"> 20</w:t>
      </w:r>
      <w:r w:rsidR="00746062">
        <w:rPr>
          <w:rFonts w:eastAsia="Cambria" w:cs="Times New Roman"/>
          <w:lang w:val="en-US"/>
        </w:rPr>
        <w:t>22</w:t>
      </w:r>
      <w:r w:rsidR="00746062" w:rsidRPr="00105801">
        <w:rPr>
          <w:rFonts w:eastAsia="Cambria" w:cs="Times New Roman"/>
          <w:lang w:val="en-US"/>
        </w:rPr>
        <w:t>)</w:t>
      </w:r>
      <w:r w:rsidR="00E012C3">
        <w:rPr>
          <w:rFonts w:eastAsia="Cambria" w:cs="Times New Roman"/>
          <w:lang w:val="en-US"/>
        </w:rPr>
        <w:t>.</w:t>
      </w:r>
      <w:r w:rsidR="00A50818">
        <w:rPr>
          <w:rFonts w:eastAsia="Cambria" w:cs="Times New Roman"/>
          <w:lang w:val="en-US"/>
        </w:rPr>
        <w:br/>
      </w:r>
    </w:p>
    <w:p w14:paraId="53BEFDE4" w14:textId="0E3E53AF" w:rsidR="00746062" w:rsidRPr="00105801" w:rsidRDefault="00746062" w:rsidP="00746062">
      <w:pPr>
        <w:keepNext/>
        <w:outlineLvl w:val="0"/>
        <w:rPr>
          <w:rFonts w:eastAsia="Times New Roman" w:cs="Times New Roman"/>
          <w:b/>
          <w:szCs w:val="20"/>
        </w:rPr>
      </w:pPr>
      <w:r>
        <w:rPr>
          <w:rFonts w:eastAsia="Times New Roman" w:cs="Times New Roman"/>
          <w:b/>
          <w:szCs w:val="20"/>
        </w:rPr>
        <w:t>FC23/020 REPRESENTATIVES ON OUTSIDE BODIES</w:t>
      </w:r>
    </w:p>
    <w:p w14:paraId="611F02CC" w14:textId="77777777" w:rsidR="00746062" w:rsidRDefault="00746062" w:rsidP="00746062">
      <w:pPr>
        <w:pStyle w:val="Heading2"/>
        <w:numPr>
          <w:ilvl w:val="0"/>
          <w:numId w:val="42"/>
        </w:numPr>
        <w:ind w:left="1080" w:hanging="720"/>
        <w:rPr>
          <w:rFonts w:eastAsia="Cambria"/>
        </w:rPr>
      </w:pPr>
      <w:r>
        <w:rPr>
          <w:rFonts w:eastAsia="Cambria"/>
        </w:rPr>
        <w:t>Northumberland Association of Local Councils (NALC) (includes Town &amp; Parish Liaison Working Group)</w:t>
      </w:r>
    </w:p>
    <w:p w14:paraId="7DBB2652" w14:textId="342F505A" w:rsidR="00746062" w:rsidRDefault="00977D31" w:rsidP="00977D31">
      <w:r w:rsidRPr="00977D31">
        <w:rPr>
          <w:b/>
          <w:bCs/>
        </w:rPr>
        <w:t>It was AGREED</w:t>
      </w:r>
      <w:r>
        <w:t xml:space="preserve"> to appoint Cllr. John Tully</w:t>
      </w:r>
      <w:r>
        <w:t xml:space="preserve"> as</w:t>
      </w:r>
      <w:r w:rsidR="00746062">
        <w:t xml:space="preserve"> the representative on the NALC County Committee of Northumberland.</w:t>
      </w:r>
    </w:p>
    <w:p w14:paraId="7392889A" w14:textId="77777777" w:rsidR="00977D31" w:rsidRDefault="00977D31" w:rsidP="00746062">
      <w:pPr>
        <w:rPr>
          <w:i/>
          <w:iCs/>
        </w:rPr>
      </w:pPr>
    </w:p>
    <w:p w14:paraId="0FBA0C4E" w14:textId="162A65DD" w:rsidR="00746062" w:rsidRDefault="00746062" w:rsidP="00746062">
      <w:pPr>
        <w:rPr>
          <w:rFonts w:eastAsia="Cambria" w:cs="Times New Roman"/>
          <w:i/>
          <w:iCs/>
        </w:rPr>
      </w:pPr>
      <w:r w:rsidRPr="004517B8">
        <w:rPr>
          <w:i/>
          <w:iCs/>
        </w:rPr>
        <w:t xml:space="preserve">The Northumberland Association of Local Councils is an organisation which represents the interests of parish, town, and community councils, whilst offering specialist training, advice, and other support to its members. </w:t>
      </w:r>
      <w:r>
        <w:rPr>
          <w:i/>
          <w:iCs/>
        </w:rPr>
        <w:t>T</w:t>
      </w:r>
      <w:r w:rsidRPr="004517B8">
        <w:rPr>
          <w:i/>
          <w:iCs/>
        </w:rPr>
        <w:t>he County Committee of Northumberland</w:t>
      </w:r>
      <w:r>
        <w:rPr>
          <w:i/>
          <w:iCs/>
        </w:rPr>
        <w:t xml:space="preserve"> meet quarterly  o</w:t>
      </w:r>
      <w:r w:rsidRPr="004517B8">
        <w:rPr>
          <w:i/>
          <w:iCs/>
        </w:rPr>
        <w:t>n a Saturday morning</w:t>
      </w:r>
      <w:r w:rsidRPr="004517B8">
        <w:rPr>
          <w:rFonts w:eastAsia="Cambria" w:cs="Times New Roman"/>
          <w:i/>
          <w:iCs/>
        </w:rPr>
        <w:t>.</w:t>
      </w:r>
    </w:p>
    <w:p w14:paraId="6F76D131" w14:textId="77777777" w:rsidR="00746062" w:rsidRPr="00105801" w:rsidRDefault="00746062" w:rsidP="00746062">
      <w:pPr>
        <w:pStyle w:val="Heading2"/>
        <w:numPr>
          <w:ilvl w:val="0"/>
          <w:numId w:val="42"/>
        </w:numPr>
        <w:ind w:left="1080" w:hanging="720"/>
      </w:pPr>
      <w:r>
        <w:t>Ashington Town Board</w:t>
      </w:r>
    </w:p>
    <w:p w14:paraId="3C44423B" w14:textId="3DA0E5D4" w:rsidR="00746062" w:rsidRPr="00E012C3" w:rsidRDefault="00977D31" w:rsidP="00746062">
      <w:r w:rsidRPr="00977D31">
        <w:rPr>
          <w:b/>
          <w:bCs/>
        </w:rPr>
        <w:t>It was AGREED</w:t>
      </w:r>
      <w:r>
        <w:t xml:space="preserve"> to appoint Cllr. John Tully </w:t>
      </w:r>
      <w:r>
        <w:t xml:space="preserve">as the </w:t>
      </w:r>
      <w:r w:rsidR="00746062" w:rsidRPr="00E012C3">
        <w:t>representative on the Ashington Town Board.</w:t>
      </w:r>
    </w:p>
    <w:p w14:paraId="1E2279ED" w14:textId="77777777" w:rsidR="00977D31" w:rsidRDefault="00977D31" w:rsidP="00611F5B">
      <w:pPr>
        <w:rPr>
          <w:i/>
          <w:iCs/>
        </w:rPr>
      </w:pPr>
    </w:p>
    <w:p w14:paraId="4F2589C3" w14:textId="609DBB2C" w:rsidR="00AC6BF9" w:rsidRPr="00AC6BF9" w:rsidRDefault="00746062" w:rsidP="00611F5B">
      <w:pPr>
        <w:rPr>
          <w:i/>
          <w:iCs/>
        </w:rPr>
      </w:pPr>
      <w:r w:rsidRPr="00E012C3">
        <w:rPr>
          <w:i/>
          <w:iCs/>
        </w:rPr>
        <w:t>The Board aims to support regeneration in the town through investment, strengthening cultural assets, supporting skills and business development for local people and businesses. The Board was established in April 2021 and is made up of representatives from key public, private and community sector organisations.</w:t>
      </w:r>
      <w:r w:rsidRPr="004517B8">
        <w:rPr>
          <w:i/>
          <w:iCs/>
        </w:rPr>
        <w:t xml:space="preserve">  </w:t>
      </w:r>
    </w:p>
    <w:p w14:paraId="47FE53CC" w14:textId="77777777" w:rsidR="00AC6BF9" w:rsidRDefault="00AC6BF9" w:rsidP="00611F5B">
      <w:pPr>
        <w:rPr>
          <w:b/>
          <w:bCs/>
        </w:rPr>
      </w:pPr>
    </w:p>
    <w:p w14:paraId="2C089C2B" w14:textId="2BAC4500" w:rsidR="00746062" w:rsidRPr="00746062" w:rsidRDefault="00746062" w:rsidP="00611F5B">
      <w:pPr>
        <w:rPr>
          <w:b/>
          <w:bCs/>
        </w:rPr>
      </w:pPr>
      <w:r>
        <w:rPr>
          <w:b/>
          <w:bCs/>
        </w:rPr>
        <w:t xml:space="preserve">The meeting ended at </w:t>
      </w:r>
      <w:r w:rsidR="00AC6BF9">
        <w:rPr>
          <w:b/>
          <w:bCs/>
        </w:rPr>
        <w:t>18:08</w:t>
      </w:r>
      <w:r w:rsidR="00977D31">
        <w:rPr>
          <w:b/>
          <w:bCs/>
        </w:rPr>
        <w:t>.</w:t>
      </w:r>
    </w:p>
    <w:sectPr w:rsidR="00746062" w:rsidRPr="00746062" w:rsidSect="007B504E">
      <w:headerReference w:type="default" r:id="rId8"/>
      <w:footerReference w:type="default" r:id="rId9"/>
      <w:pgSz w:w="11906" w:h="16838"/>
      <w:pgMar w:top="1134" w:right="849" w:bottom="993" w:left="851" w:header="426"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8151" w14:textId="77777777" w:rsidR="00EC1E0B" w:rsidRDefault="00EC1E0B">
      <w:r>
        <w:separator/>
      </w:r>
    </w:p>
  </w:endnote>
  <w:endnote w:type="continuationSeparator" w:id="0">
    <w:p w14:paraId="2ECA27E8" w14:textId="77777777" w:rsidR="00EC1E0B" w:rsidRDefault="00EC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CD48" w14:textId="77777777" w:rsidR="00EC1E0B" w:rsidRDefault="00EC1E0B">
      <w:r>
        <w:separator/>
      </w:r>
    </w:p>
  </w:footnote>
  <w:footnote w:type="continuationSeparator" w:id="0">
    <w:p w14:paraId="6D4DFA52" w14:textId="77777777" w:rsidR="00EC1E0B" w:rsidRDefault="00EC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775"/>
      <w:docPartObj>
        <w:docPartGallery w:val="Watermarks"/>
        <w:docPartUnique/>
      </w:docPartObj>
    </w:sdtPr>
    <w:sdtContent>
      <w:p w14:paraId="3C877257" w14:textId="7CED96E1" w:rsidR="00285C24" w:rsidRPr="00285C24" w:rsidRDefault="00285C24" w:rsidP="00285C24">
        <w:pPr>
          <w:pStyle w:val="Header"/>
          <w:jc w:val="right"/>
          <w:rPr>
            <w:b/>
            <w:bCs/>
          </w:rPr>
        </w:pPr>
        <w:r w:rsidRPr="00285C24">
          <w:rPr>
            <w:b/>
            <w:bCs/>
          </w:rPr>
          <w:t xml:space="preserve">AGENDA </w:t>
        </w:r>
        <w:r w:rsidR="003514C6">
          <w:rPr>
            <w:b/>
            <w:bCs/>
          </w:rPr>
          <w:t>8</w:t>
        </w:r>
        <w:r w:rsidR="00A2573C">
          <w:rPr>
            <w:b/>
            <w:bCs/>
          </w:rPr>
          <w:t>a</w:t>
        </w:r>
        <w:r w:rsidRPr="00285C24">
          <w:rPr>
            <w:b/>
            <w:bCs/>
          </w:rPr>
          <w:t>, E</w:t>
        </w:r>
        <w:r w:rsidR="00665709">
          <w:rPr>
            <w:b/>
            <w:bCs/>
          </w:rPr>
          <w:t>nc</w:t>
        </w:r>
        <w:r w:rsidRPr="00285C24">
          <w:rPr>
            <w:b/>
            <w:bCs/>
          </w:rPr>
          <w:t xml:space="preserve"> </w:t>
        </w:r>
        <w:proofErr w:type="spellStart"/>
        <w:r w:rsidR="00FC3727">
          <w:rPr>
            <w:b/>
            <w:bCs/>
          </w:rPr>
          <w:t>i</w:t>
        </w:r>
        <w:proofErr w:type="spellEnd"/>
        <w:r w:rsidRPr="00285C24">
          <w:rPr>
            <w:b/>
            <w:bCs/>
          </w:rPr>
          <w:t>)</w:t>
        </w: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6C4F5D1B" w14:textId="41F95C4E" w:rsidR="003F7AE8" w:rsidRDefault="000A4AD1" w:rsidP="00285C24">
        <w:pPr>
          <w:pStyle w:val="Header"/>
          <w:pBdr>
            <w:top w:val="single" w:sz="4" w:space="1" w:color="auto"/>
            <w:left w:val="single" w:sz="4" w:space="4" w:color="auto"/>
            <w:bottom w:val="single" w:sz="4" w:space="1" w:color="auto"/>
            <w:right w:val="single" w:sz="4" w:space="4" w:color="auto"/>
          </w:pBdr>
          <w:jc w:val="center"/>
          <w:rPr>
            <w:b/>
            <w:bCs/>
          </w:rPr>
        </w:pPr>
        <w:r>
          <w:rPr>
            <w:b/>
            <w:bCs/>
          </w:rPr>
          <w:t xml:space="preserve">DRAFT </w:t>
        </w:r>
        <w:r w:rsidRPr="000A4AD1">
          <w:rPr>
            <w:b/>
            <w:bCs/>
          </w:rPr>
          <w:t xml:space="preserve">Minutes of the </w:t>
        </w:r>
        <w:r w:rsidR="00CF332F">
          <w:rPr>
            <w:b/>
            <w:bCs/>
          </w:rPr>
          <w:t>Full Council Meeting</w:t>
        </w:r>
        <w:r w:rsidR="001335D1">
          <w:rPr>
            <w:b/>
            <w:bCs/>
          </w:rPr>
          <w:t>,</w:t>
        </w:r>
        <w:r w:rsidRPr="000A4AD1">
          <w:rPr>
            <w:b/>
            <w:bCs/>
          </w:rPr>
          <w:t xml:space="preserve"> held at 6:00pm </w:t>
        </w:r>
      </w:p>
      <w:p w14:paraId="0849F9BA" w14:textId="57B80644" w:rsidR="001335D1" w:rsidRDefault="000A4AD1" w:rsidP="001335D1">
        <w:pPr>
          <w:pStyle w:val="Header"/>
          <w:pBdr>
            <w:top w:val="single" w:sz="4" w:space="1" w:color="auto"/>
            <w:left w:val="single" w:sz="4" w:space="4" w:color="auto"/>
            <w:bottom w:val="single" w:sz="4" w:space="1" w:color="auto"/>
            <w:right w:val="single" w:sz="4" w:space="4" w:color="auto"/>
          </w:pBdr>
          <w:jc w:val="center"/>
        </w:pPr>
        <w:r w:rsidRPr="000A4AD1">
          <w:rPr>
            <w:b/>
            <w:bCs/>
          </w:rPr>
          <w:t xml:space="preserve">on </w:t>
        </w:r>
        <w:r w:rsidR="001A677D">
          <w:rPr>
            <w:b/>
            <w:bCs/>
          </w:rPr>
          <w:t>Tuesday 16</w:t>
        </w:r>
        <w:r w:rsidR="001A677D" w:rsidRPr="001A677D">
          <w:rPr>
            <w:b/>
            <w:bCs/>
            <w:vertAlign w:val="superscript"/>
          </w:rPr>
          <w:t>th</w:t>
        </w:r>
        <w:r w:rsidR="001A677D">
          <w:rPr>
            <w:b/>
            <w:bCs/>
          </w:rPr>
          <w:t xml:space="preserve"> May</w:t>
        </w:r>
        <w:r w:rsidR="00545FEB">
          <w:rPr>
            <w:b/>
            <w:bCs/>
          </w:rPr>
          <w:t xml:space="preserve"> 2023</w:t>
        </w:r>
        <w:r w:rsidR="001335D1">
          <w:rPr>
            <w:b/>
            <w:bCs/>
          </w:rPr>
          <w:t xml:space="preserve"> </w:t>
        </w:r>
      </w:p>
    </w:sdtContent>
  </w:sdt>
  <w:p w14:paraId="41D8C50D" w14:textId="636DD9D0" w:rsidR="00AF1DF5" w:rsidRPr="001335D1" w:rsidRDefault="005646FC" w:rsidP="001335D1">
    <w:pPr>
      <w:pStyle w:val="Header"/>
      <w:pBdr>
        <w:top w:val="single" w:sz="4" w:space="1" w:color="auto"/>
        <w:left w:val="single" w:sz="4" w:space="4" w:color="auto"/>
        <w:bottom w:val="single" w:sz="4" w:space="1" w:color="auto"/>
        <w:right w:val="single" w:sz="4" w:space="4" w:color="auto"/>
      </w:pBdr>
      <w:jc w:val="center"/>
    </w:pPr>
    <w:r w:rsidRPr="005646FC">
      <w:rPr>
        <w:b/>
        <w:bCs/>
      </w:rPr>
      <w:t xml:space="preserve">at </w:t>
    </w:r>
    <w:r w:rsidR="00A30253">
      <w:rPr>
        <w:b/>
        <w:bCs/>
      </w:rPr>
      <w:t>Ashington Town Hall, Council Chamber, 65 Station Road, Ashington, NE63 8RX</w:t>
    </w:r>
  </w:p>
  <w:p w14:paraId="08D75757" w14:textId="77777777" w:rsidR="00780EDB" w:rsidRDefault="00780EDB" w:rsidP="00AF1D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287"/>
    <w:multiLevelType w:val="hybridMultilevel"/>
    <w:tmpl w:val="FB98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437B4"/>
    <w:multiLevelType w:val="hybridMultilevel"/>
    <w:tmpl w:val="3DB471FE"/>
    <w:lvl w:ilvl="0" w:tplc="175C9DE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C3D26F9"/>
    <w:multiLevelType w:val="hybridMultilevel"/>
    <w:tmpl w:val="3070B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650D"/>
    <w:multiLevelType w:val="hybridMultilevel"/>
    <w:tmpl w:val="013C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56307"/>
    <w:multiLevelType w:val="hybridMultilevel"/>
    <w:tmpl w:val="111470BC"/>
    <w:lvl w:ilvl="0" w:tplc="BBDEAC84">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70252"/>
    <w:multiLevelType w:val="hybridMultilevel"/>
    <w:tmpl w:val="96EEA61A"/>
    <w:lvl w:ilvl="0" w:tplc="86CCE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B691D"/>
    <w:multiLevelType w:val="hybridMultilevel"/>
    <w:tmpl w:val="A0FEA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5C5AAF"/>
    <w:multiLevelType w:val="hybridMultilevel"/>
    <w:tmpl w:val="CDC6D6FE"/>
    <w:lvl w:ilvl="0" w:tplc="59D0E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B1E3E"/>
    <w:multiLevelType w:val="hybridMultilevel"/>
    <w:tmpl w:val="1CA683E2"/>
    <w:lvl w:ilvl="0" w:tplc="74846244">
      <w:start w:val="1"/>
      <w:numFmt w:val="decimal"/>
      <w:lvlText w:val="%1."/>
      <w:lvlJc w:val="left"/>
      <w:pPr>
        <w:ind w:left="360" w:hanging="360"/>
      </w:pPr>
      <w:rPr>
        <w:b/>
        <w:bCs w:val="0"/>
        <w:i w:val="0"/>
        <w:iCs/>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972279"/>
    <w:multiLevelType w:val="hybridMultilevel"/>
    <w:tmpl w:val="6C7EB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1D159C"/>
    <w:multiLevelType w:val="hybridMultilevel"/>
    <w:tmpl w:val="D1C0297C"/>
    <w:lvl w:ilvl="0" w:tplc="5E94E84E">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1822A3"/>
    <w:multiLevelType w:val="hybridMultilevel"/>
    <w:tmpl w:val="DC64A8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BB502FD"/>
    <w:multiLevelType w:val="hybridMultilevel"/>
    <w:tmpl w:val="6D6E8680"/>
    <w:lvl w:ilvl="0" w:tplc="B58E8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B3123"/>
    <w:multiLevelType w:val="hybridMultilevel"/>
    <w:tmpl w:val="119AC744"/>
    <w:lvl w:ilvl="0" w:tplc="1F208884">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16BCE"/>
    <w:multiLevelType w:val="hybridMultilevel"/>
    <w:tmpl w:val="E320F364"/>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62767"/>
    <w:multiLevelType w:val="hybridMultilevel"/>
    <w:tmpl w:val="0EE6E7C6"/>
    <w:lvl w:ilvl="0" w:tplc="351E1A2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6" w15:restartNumberingAfterBreak="0">
    <w:nsid w:val="318E485D"/>
    <w:multiLevelType w:val="hybridMultilevel"/>
    <w:tmpl w:val="71C63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562D13"/>
    <w:multiLevelType w:val="hybridMultilevel"/>
    <w:tmpl w:val="ED12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923404"/>
    <w:multiLevelType w:val="hybridMultilevel"/>
    <w:tmpl w:val="5EBE2D28"/>
    <w:lvl w:ilvl="0" w:tplc="2C58B2AA">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4782E33"/>
    <w:multiLevelType w:val="hybridMultilevel"/>
    <w:tmpl w:val="775ECA78"/>
    <w:lvl w:ilvl="0" w:tplc="32C64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2F6F58"/>
    <w:multiLevelType w:val="hybridMultilevel"/>
    <w:tmpl w:val="C49410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9B6AAA"/>
    <w:multiLevelType w:val="hybridMultilevel"/>
    <w:tmpl w:val="E0A4AEFA"/>
    <w:lvl w:ilvl="0" w:tplc="4E906DDC">
      <w:start w:val="1"/>
      <w:numFmt w:val="lowerLetter"/>
      <w:lvlText w:val="%1)"/>
      <w:lvlJc w:val="left"/>
      <w:pPr>
        <w:ind w:left="720" w:hanging="360"/>
      </w:pPr>
      <w:rPr>
        <w:rFonts w:hint="default"/>
        <w:b/>
        <w:bCs w:val="0"/>
        <w:i/>
        <w:i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C0677"/>
    <w:multiLevelType w:val="hybridMultilevel"/>
    <w:tmpl w:val="407E7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A86E66"/>
    <w:multiLevelType w:val="hybridMultilevel"/>
    <w:tmpl w:val="7266259A"/>
    <w:lvl w:ilvl="0" w:tplc="88F0D3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7681FE5"/>
    <w:multiLevelType w:val="hybridMultilevel"/>
    <w:tmpl w:val="6242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96921"/>
    <w:multiLevelType w:val="hybridMultilevel"/>
    <w:tmpl w:val="C0AAD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2026C"/>
    <w:multiLevelType w:val="hybridMultilevel"/>
    <w:tmpl w:val="0238774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CC7A82"/>
    <w:multiLevelType w:val="hybridMultilevel"/>
    <w:tmpl w:val="E3EA1486"/>
    <w:lvl w:ilvl="0" w:tplc="737605F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51F27C11"/>
    <w:multiLevelType w:val="hybridMultilevel"/>
    <w:tmpl w:val="80F6043A"/>
    <w:lvl w:ilvl="0" w:tplc="A4946F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810A29"/>
    <w:multiLevelType w:val="hybridMultilevel"/>
    <w:tmpl w:val="6B7C0604"/>
    <w:lvl w:ilvl="0" w:tplc="9AA099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61E82"/>
    <w:multiLevelType w:val="hybridMultilevel"/>
    <w:tmpl w:val="1CB6B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979D8"/>
    <w:multiLevelType w:val="hybridMultilevel"/>
    <w:tmpl w:val="040A3D82"/>
    <w:lvl w:ilvl="0" w:tplc="08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4124F18"/>
    <w:multiLevelType w:val="hybridMultilevel"/>
    <w:tmpl w:val="8820B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844ACE"/>
    <w:multiLevelType w:val="hybridMultilevel"/>
    <w:tmpl w:val="D430BCF0"/>
    <w:lvl w:ilvl="0" w:tplc="AF281E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CB5526"/>
    <w:multiLevelType w:val="hybridMultilevel"/>
    <w:tmpl w:val="3CF259FE"/>
    <w:lvl w:ilvl="0" w:tplc="0809001B">
      <w:start w:val="1"/>
      <w:numFmt w:val="lowerRoman"/>
      <w:lvlText w:val="%1."/>
      <w:lvlJc w:val="righ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A7B2F16"/>
    <w:multiLevelType w:val="hybridMultilevel"/>
    <w:tmpl w:val="41024F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4861E7"/>
    <w:multiLevelType w:val="hybridMultilevel"/>
    <w:tmpl w:val="7C56829E"/>
    <w:lvl w:ilvl="0" w:tplc="91E0B6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DD644D"/>
    <w:multiLevelType w:val="hybridMultilevel"/>
    <w:tmpl w:val="9B82602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2317A6"/>
    <w:multiLevelType w:val="hybridMultilevel"/>
    <w:tmpl w:val="08201B6A"/>
    <w:lvl w:ilvl="0" w:tplc="3E6AE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5778CA"/>
    <w:multiLevelType w:val="hybridMultilevel"/>
    <w:tmpl w:val="E06A0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D55C5"/>
    <w:multiLevelType w:val="hybridMultilevel"/>
    <w:tmpl w:val="E26E3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90C2A"/>
    <w:multiLevelType w:val="hybridMultilevel"/>
    <w:tmpl w:val="16F647C8"/>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0809001B">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B0E1D47"/>
    <w:multiLevelType w:val="hybridMultilevel"/>
    <w:tmpl w:val="AF7CC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57FC3"/>
    <w:multiLevelType w:val="hybridMultilevel"/>
    <w:tmpl w:val="76EEEF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3533">
    <w:abstractNumId w:val="22"/>
  </w:num>
  <w:num w:numId="2" w16cid:durableId="137383156">
    <w:abstractNumId w:val="34"/>
  </w:num>
  <w:num w:numId="3" w16cid:durableId="670524892">
    <w:abstractNumId w:val="2"/>
  </w:num>
  <w:num w:numId="4" w16cid:durableId="1714378388">
    <w:abstractNumId w:val="16"/>
  </w:num>
  <w:num w:numId="5" w16cid:durableId="2022854837">
    <w:abstractNumId w:val="24"/>
  </w:num>
  <w:num w:numId="6" w16cid:durableId="383872894">
    <w:abstractNumId w:val="15"/>
  </w:num>
  <w:num w:numId="7" w16cid:durableId="1663311771">
    <w:abstractNumId w:val="14"/>
  </w:num>
  <w:num w:numId="8" w16cid:durableId="705526807">
    <w:abstractNumId w:val="0"/>
  </w:num>
  <w:num w:numId="9" w16cid:durableId="523521439">
    <w:abstractNumId w:val="30"/>
  </w:num>
  <w:num w:numId="10" w16cid:durableId="261694803">
    <w:abstractNumId w:val="25"/>
  </w:num>
  <w:num w:numId="11" w16cid:durableId="127600320">
    <w:abstractNumId w:val="38"/>
  </w:num>
  <w:num w:numId="12" w16cid:durableId="555118703">
    <w:abstractNumId w:val="6"/>
  </w:num>
  <w:num w:numId="13" w16cid:durableId="1366637012">
    <w:abstractNumId w:val="7"/>
  </w:num>
  <w:num w:numId="14" w16cid:durableId="157885460">
    <w:abstractNumId w:val="23"/>
  </w:num>
  <w:num w:numId="15" w16cid:durableId="573051002">
    <w:abstractNumId w:val="5"/>
  </w:num>
  <w:num w:numId="16" w16cid:durableId="222524872">
    <w:abstractNumId w:val="29"/>
  </w:num>
  <w:num w:numId="17" w16cid:durableId="873663374">
    <w:abstractNumId w:val="31"/>
  </w:num>
  <w:num w:numId="18" w16cid:durableId="1816410265">
    <w:abstractNumId w:val="41"/>
  </w:num>
  <w:num w:numId="19" w16cid:durableId="1713072227">
    <w:abstractNumId w:val="43"/>
  </w:num>
  <w:num w:numId="20" w16cid:durableId="1390962805">
    <w:abstractNumId w:val="19"/>
  </w:num>
  <w:num w:numId="21" w16cid:durableId="200559622">
    <w:abstractNumId w:val="28"/>
  </w:num>
  <w:num w:numId="22" w16cid:durableId="737943625">
    <w:abstractNumId w:val="12"/>
  </w:num>
  <w:num w:numId="23" w16cid:durableId="644624916">
    <w:abstractNumId w:val="26"/>
  </w:num>
  <w:num w:numId="24" w16cid:durableId="1643728656">
    <w:abstractNumId w:val="37"/>
  </w:num>
  <w:num w:numId="25" w16cid:durableId="557547036">
    <w:abstractNumId w:val="13"/>
  </w:num>
  <w:num w:numId="26" w16cid:durableId="396321726">
    <w:abstractNumId w:val="4"/>
  </w:num>
  <w:num w:numId="27" w16cid:durableId="178466480">
    <w:abstractNumId w:val="39"/>
  </w:num>
  <w:num w:numId="28" w16cid:durableId="706218344">
    <w:abstractNumId w:val="17"/>
  </w:num>
  <w:num w:numId="29" w16cid:durableId="1239099727">
    <w:abstractNumId w:val="8"/>
  </w:num>
  <w:num w:numId="30" w16cid:durableId="2013408220">
    <w:abstractNumId w:val="42"/>
  </w:num>
  <w:num w:numId="31" w16cid:durableId="578949536">
    <w:abstractNumId w:val="36"/>
  </w:num>
  <w:num w:numId="32" w16cid:durableId="1477336260">
    <w:abstractNumId w:val="3"/>
  </w:num>
  <w:num w:numId="33" w16cid:durableId="902134171">
    <w:abstractNumId w:val="40"/>
  </w:num>
  <w:num w:numId="34" w16cid:durableId="1262833734">
    <w:abstractNumId w:val="10"/>
  </w:num>
  <w:num w:numId="35" w16cid:durableId="1129319627">
    <w:abstractNumId w:val="27"/>
  </w:num>
  <w:num w:numId="36" w16cid:durableId="1598976484">
    <w:abstractNumId w:val="1"/>
  </w:num>
  <w:num w:numId="37" w16cid:durableId="950479333">
    <w:abstractNumId w:val="32"/>
  </w:num>
  <w:num w:numId="38" w16cid:durableId="673726191">
    <w:abstractNumId w:val="9"/>
  </w:num>
  <w:num w:numId="39" w16cid:durableId="1580560308">
    <w:abstractNumId w:val="11"/>
  </w:num>
  <w:num w:numId="40" w16cid:durableId="68970369">
    <w:abstractNumId w:val="18"/>
  </w:num>
  <w:num w:numId="41" w16cid:durableId="1619750323">
    <w:abstractNumId w:val="21"/>
  </w:num>
  <w:num w:numId="42" w16cid:durableId="1003119589">
    <w:abstractNumId w:val="20"/>
  </w:num>
  <w:num w:numId="43" w16cid:durableId="887034933">
    <w:abstractNumId w:val="35"/>
  </w:num>
  <w:num w:numId="44" w16cid:durableId="1380013477">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108B3"/>
    <w:rsid w:val="00010960"/>
    <w:rsid w:val="00013C9B"/>
    <w:rsid w:val="000157AC"/>
    <w:rsid w:val="00017CD9"/>
    <w:rsid w:val="00022BA4"/>
    <w:rsid w:val="000275F9"/>
    <w:rsid w:val="00030359"/>
    <w:rsid w:val="00034D20"/>
    <w:rsid w:val="00046216"/>
    <w:rsid w:val="000526A2"/>
    <w:rsid w:val="00053F67"/>
    <w:rsid w:val="00056AA9"/>
    <w:rsid w:val="00056FD4"/>
    <w:rsid w:val="00060726"/>
    <w:rsid w:val="00062F66"/>
    <w:rsid w:val="00072ACE"/>
    <w:rsid w:val="000806F0"/>
    <w:rsid w:val="00080BD8"/>
    <w:rsid w:val="00082242"/>
    <w:rsid w:val="00083C21"/>
    <w:rsid w:val="00097FBE"/>
    <w:rsid w:val="000A0DE8"/>
    <w:rsid w:val="000A1ADC"/>
    <w:rsid w:val="000A4AD1"/>
    <w:rsid w:val="000B0D7C"/>
    <w:rsid w:val="000B0DCB"/>
    <w:rsid w:val="000B2F3B"/>
    <w:rsid w:val="000B63C7"/>
    <w:rsid w:val="000C01C2"/>
    <w:rsid w:val="000C0FC8"/>
    <w:rsid w:val="000C1615"/>
    <w:rsid w:val="000C2142"/>
    <w:rsid w:val="000C6BBC"/>
    <w:rsid w:val="000D12E3"/>
    <w:rsid w:val="000D5BBA"/>
    <w:rsid w:val="000D7B6C"/>
    <w:rsid w:val="000E12E7"/>
    <w:rsid w:val="000E668B"/>
    <w:rsid w:val="000F09AB"/>
    <w:rsid w:val="000F5C09"/>
    <w:rsid w:val="000F67CE"/>
    <w:rsid w:val="00104343"/>
    <w:rsid w:val="0010607B"/>
    <w:rsid w:val="001065BC"/>
    <w:rsid w:val="0010684F"/>
    <w:rsid w:val="0010739C"/>
    <w:rsid w:val="001073D2"/>
    <w:rsid w:val="0011412D"/>
    <w:rsid w:val="00115632"/>
    <w:rsid w:val="00117788"/>
    <w:rsid w:val="001219D1"/>
    <w:rsid w:val="00123A56"/>
    <w:rsid w:val="00125CAA"/>
    <w:rsid w:val="0012602D"/>
    <w:rsid w:val="001274F2"/>
    <w:rsid w:val="001335D1"/>
    <w:rsid w:val="00135631"/>
    <w:rsid w:val="0013765A"/>
    <w:rsid w:val="00137F19"/>
    <w:rsid w:val="0014079E"/>
    <w:rsid w:val="00142049"/>
    <w:rsid w:val="001437A4"/>
    <w:rsid w:val="0014613F"/>
    <w:rsid w:val="00152D68"/>
    <w:rsid w:val="00163E81"/>
    <w:rsid w:val="0016543F"/>
    <w:rsid w:val="00167521"/>
    <w:rsid w:val="0017301A"/>
    <w:rsid w:val="00173EED"/>
    <w:rsid w:val="001750D3"/>
    <w:rsid w:val="001772DE"/>
    <w:rsid w:val="001774E6"/>
    <w:rsid w:val="001809F8"/>
    <w:rsid w:val="0018449F"/>
    <w:rsid w:val="00184C49"/>
    <w:rsid w:val="00194B5B"/>
    <w:rsid w:val="001961F8"/>
    <w:rsid w:val="001A33D5"/>
    <w:rsid w:val="001A677D"/>
    <w:rsid w:val="001B3147"/>
    <w:rsid w:val="001B732C"/>
    <w:rsid w:val="001C08CA"/>
    <w:rsid w:val="001D163D"/>
    <w:rsid w:val="001D1B65"/>
    <w:rsid w:val="001D4520"/>
    <w:rsid w:val="001E1263"/>
    <w:rsid w:val="001E4985"/>
    <w:rsid w:val="001E7D99"/>
    <w:rsid w:val="001F1A1A"/>
    <w:rsid w:val="001F50AE"/>
    <w:rsid w:val="001F552A"/>
    <w:rsid w:val="001F5B29"/>
    <w:rsid w:val="001F6167"/>
    <w:rsid w:val="0020143C"/>
    <w:rsid w:val="00210958"/>
    <w:rsid w:val="002238F7"/>
    <w:rsid w:val="002308D6"/>
    <w:rsid w:val="0023249C"/>
    <w:rsid w:val="00232CE2"/>
    <w:rsid w:val="00233956"/>
    <w:rsid w:val="00236FDD"/>
    <w:rsid w:val="00237C11"/>
    <w:rsid w:val="00245914"/>
    <w:rsid w:val="00257B10"/>
    <w:rsid w:val="00261F74"/>
    <w:rsid w:val="00262074"/>
    <w:rsid w:val="002633D8"/>
    <w:rsid w:val="002634B5"/>
    <w:rsid w:val="002648CC"/>
    <w:rsid w:val="002659D3"/>
    <w:rsid w:val="00266BE4"/>
    <w:rsid w:val="002670FB"/>
    <w:rsid w:val="00267BB2"/>
    <w:rsid w:val="00277BA0"/>
    <w:rsid w:val="00280A8B"/>
    <w:rsid w:val="0028424E"/>
    <w:rsid w:val="002854DE"/>
    <w:rsid w:val="00285C24"/>
    <w:rsid w:val="00291512"/>
    <w:rsid w:val="002A2A14"/>
    <w:rsid w:val="002A325E"/>
    <w:rsid w:val="002A3AFB"/>
    <w:rsid w:val="002A4160"/>
    <w:rsid w:val="002A5D26"/>
    <w:rsid w:val="002A7CA0"/>
    <w:rsid w:val="002C0BE4"/>
    <w:rsid w:val="002C7CD6"/>
    <w:rsid w:val="002D23A7"/>
    <w:rsid w:val="002D2F30"/>
    <w:rsid w:val="002D65EC"/>
    <w:rsid w:val="002D7AF5"/>
    <w:rsid w:val="002E249E"/>
    <w:rsid w:val="002E542E"/>
    <w:rsid w:val="002E7740"/>
    <w:rsid w:val="002F2CAE"/>
    <w:rsid w:val="002F2CFB"/>
    <w:rsid w:val="002F3E41"/>
    <w:rsid w:val="002F5783"/>
    <w:rsid w:val="002F58D5"/>
    <w:rsid w:val="00302F43"/>
    <w:rsid w:val="003040CD"/>
    <w:rsid w:val="00304D47"/>
    <w:rsid w:val="00306AE5"/>
    <w:rsid w:val="00310CD5"/>
    <w:rsid w:val="00313E76"/>
    <w:rsid w:val="00314942"/>
    <w:rsid w:val="0031523F"/>
    <w:rsid w:val="0031693C"/>
    <w:rsid w:val="00324359"/>
    <w:rsid w:val="00330705"/>
    <w:rsid w:val="003320EA"/>
    <w:rsid w:val="00333DED"/>
    <w:rsid w:val="003401C8"/>
    <w:rsid w:val="00343772"/>
    <w:rsid w:val="00344E1B"/>
    <w:rsid w:val="003452DD"/>
    <w:rsid w:val="003454DB"/>
    <w:rsid w:val="003504A4"/>
    <w:rsid w:val="003514C6"/>
    <w:rsid w:val="00352B3F"/>
    <w:rsid w:val="00355C2B"/>
    <w:rsid w:val="003613B9"/>
    <w:rsid w:val="00362663"/>
    <w:rsid w:val="00364B73"/>
    <w:rsid w:val="00371AC8"/>
    <w:rsid w:val="003721E0"/>
    <w:rsid w:val="00376271"/>
    <w:rsid w:val="00381303"/>
    <w:rsid w:val="00383C80"/>
    <w:rsid w:val="00384680"/>
    <w:rsid w:val="00386526"/>
    <w:rsid w:val="0039130B"/>
    <w:rsid w:val="00393842"/>
    <w:rsid w:val="003952EE"/>
    <w:rsid w:val="00396222"/>
    <w:rsid w:val="003A3704"/>
    <w:rsid w:val="003A48D1"/>
    <w:rsid w:val="003B061A"/>
    <w:rsid w:val="003B0F54"/>
    <w:rsid w:val="003B37F3"/>
    <w:rsid w:val="003C5083"/>
    <w:rsid w:val="003D1481"/>
    <w:rsid w:val="003D24B5"/>
    <w:rsid w:val="003D2616"/>
    <w:rsid w:val="003D2B6C"/>
    <w:rsid w:val="003D3FC3"/>
    <w:rsid w:val="003D4757"/>
    <w:rsid w:val="003D4903"/>
    <w:rsid w:val="003D6200"/>
    <w:rsid w:val="003F318C"/>
    <w:rsid w:val="003F3F6C"/>
    <w:rsid w:val="003F6D23"/>
    <w:rsid w:val="003F7AE8"/>
    <w:rsid w:val="00400DEB"/>
    <w:rsid w:val="004023C7"/>
    <w:rsid w:val="00411A6B"/>
    <w:rsid w:val="004121D6"/>
    <w:rsid w:val="00414A75"/>
    <w:rsid w:val="00416581"/>
    <w:rsid w:val="0042135B"/>
    <w:rsid w:val="0042176F"/>
    <w:rsid w:val="0042301A"/>
    <w:rsid w:val="00430151"/>
    <w:rsid w:val="00434178"/>
    <w:rsid w:val="00440A4E"/>
    <w:rsid w:val="00444F3B"/>
    <w:rsid w:val="0045469C"/>
    <w:rsid w:val="00456D09"/>
    <w:rsid w:val="00465C1B"/>
    <w:rsid w:val="00470486"/>
    <w:rsid w:val="00470FF9"/>
    <w:rsid w:val="004762FA"/>
    <w:rsid w:val="00477450"/>
    <w:rsid w:val="004800DE"/>
    <w:rsid w:val="0048675A"/>
    <w:rsid w:val="004A02FF"/>
    <w:rsid w:val="004A78C1"/>
    <w:rsid w:val="004B5908"/>
    <w:rsid w:val="004C137D"/>
    <w:rsid w:val="004C2C5F"/>
    <w:rsid w:val="004C4003"/>
    <w:rsid w:val="004C40E7"/>
    <w:rsid w:val="004C7ADE"/>
    <w:rsid w:val="004C7CD1"/>
    <w:rsid w:val="004D1D0D"/>
    <w:rsid w:val="004D1F6E"/>
    <w:rsid w:val="004D515C"/>
    <w:rsid w:val="004E1DFC"/>
    <w:rsid w:val="004F0044"/>
    <w:rsid w:val="004F173E"/>
    <w:rsid w:val="004F2ED0"/>
    <w:rsid w:val="004F334B"/>
    <w:rsid w:val="00500707"/>
    <w:rsid w:val="00504051"/>
    <w:rsid w:val="0050477C"/>
    <w:rsid w:val="00506BE4"/>
    <w:rsid w:val="00507107"/>
    <w:rsid w:val="00510FB1"/>
    <w:rsid w:val="00511ADE"/>
    <w:rsid w:val="00516359"/>
    <w:rsid w:val="005205A1"/>
    <w:rsid w:val="00520D80"/>
    <w:rsid w:val="0052184A"/>
    <w:rsid w:val="0052243C"/>
    <w:rsid w:val="005267D6"/>
    <w:rsid w:val="00534807"/>
    <w:rsid w:val="00535863"/>
    <w:rsid w:val="0054022E"/>
    <w:rsid w:val="00541D34"/>
    <w:rsid w:val="00543D67"/>
    <w:rsid w:val="00545FEB"/>
    <w:rsid w:val="00551A26"/>
    <w:rsid w:val="005527F4"/>
    <w:rsid w:val="00554C76"/>
    <w:rsid w:val="00554D5C"/>
    <w:rsid w:val="0056019F"/>
    <w:rsid w:val="0056193F"/>
    <w:rsid w:val="00561BC3"/>
    <w:rsid w:val="005646FC"/>
    <w:rsid w:val="00564DD0"/>
    <w:rsid w:val="00565E0D"/>
    <w:rsid w:val="0057286F"/>
    <w:rsid w:val="005807C0"/>
    <w:rsid w:val="005908DD"/>
    <w:rsid w:val="00590FFF"/>
    <w:rsid w:val="00593AE5"/>
    <w:rsid w:val="005A4E19"/>
    <w:rsid w:val="005B67A8"/>
    <w:rsid w:val="005B6D83"/>
    <w:rsid w:val="005B74C1"/>
    <w:rsid w:val="005C23D8"/>
    <w:rsid w:val="005C7E52"/>
    <w:rsid w:val="005C7F36"/>
    <w:rsid w:val="005D05BB"/>
    <w:rsid w:val="005D3E6E"/>
    <w:rsid w:val="005D4B84"/>
    <w:rsid w:val="005E00D1"/>
    <w:rsid w:val="005E1EE3"/>
    <w:rsid w:val="005E3929"/>
    <w:rsid w:val="00601803"/>
    <w:rsid w:val="00603DD5"/>
    <w:rsid w:val="00607DE4"/>
    <w:rsid w:val="006118D7"/>
    <w:rsid w:val="00611F5B"/>
    <w:rsid w:val="006154FE"/>
    <w:rsid w:val="0061644A"/>
    <w:rsid w:val="0062174F"/>
    <w:rsid w:val="006234E7"/>
    <w:rsid w:val="00623E67"/>
    <w:rsid w:val="006255C4"/>
    <w:rsid w:val="00625EC9"/>
    <w:rsid w:val="00636F44"/>
    <w:rsid w:val="00645532"/>
    <w:rsid w:val="00651F86"/>
    <w:rsid w:val="00652190"/>
    <w:rsid w:val="00653FEF"/>
    <w:rsid w:val="00655C19"/>
    <w:rsid w:val="00655F1D"/>
    <w:rsid w:val="00665709"/>
    <w:rsid w:val="0066767D"/>
    <w:rsid w:val="00667B5A"/>
    <w:rsid w:val="00670F44"/>
    <w:rsid w:val="00671F1B"/>
    <w:rsid w:val="00692392"/>
    <w:rsid w:val="00692A0F"/>
    <w:rsid w:val="0069335B"/>
    <w:rsid w:val="00694027"/>
    <w:rsid w:val="006946EB"/>
    <w:rsid w:val="00695C84"/>
    <w:rsid w:val="0069618F"/>
    <w:rsid w:val="00697939"/>
    <w:rsid w:val="006A2444"/>
    <w:rsid w:val="006A4CA1"/>
    <w:rsid w:val="006A66FE"/>
    <w:rsid w:val="006A7B38"/>
    <w:rsid w:val="006B2969"/>
    <w:rsid w:val="006B4059"/>
    <w:rsid w:val="006B546F"/>
    <w:rsid w:val="006C03D9"/>
    <w:rsid w:val="006C23B4"/>
    <w:rsid w:val="006C5CAE"/>
    <w:rsid w:val="006D14A8"/>
    <w:rsid w:val="006D78B1"/>
    <w:rsid w:val="006E1111"/>
    <w:rsid w:val="006E5684"/>
    <w:rsid w:val="006E6D72"/>
    <w:rsid w:val="006F0D35"/>
    <w:rsid w:val="006F3403"/>
    <w:rsid w:val="00702D18"/>
    <w:rsid w:val="00703ABD"/>
    <w:rsid w:val="007149FD"/>
    <w:rsid w:val="00717E82"/>
    <w:rsid w:val="007419E2"/>
    <w:rsid w:val="007421DA"/>
    <w:rsid w:val="0074516F"/>
    <w:rsid w:val="00746062"/>
    <w:rsid w:val="00755763"/>
    <w:rsid w:val="00760EAC"/>
    <w:rsid w:val="00762EBA"/>
    <w:rsid w:val="00763F2A"/>
    <w:rsid w:val="00765DAC"/>
    <w:rsid w:val="007670CA"/>
    <w:rsid w:val="00771354"/>
    <w:rsid w:val="00773677"/>
    <w:rsid w:val="0077654C"/>
    <w:rsid w:val="00777999"/>
    <w:rsid w:val="00780EDB"/>
    <w:rsid w:val="00781563"/>
    <w:rsid w:val="00781C9F"/>
    <w:rsid w:val="00783381"/>
    <w:rsid w:val="0078450F"/>
    <w:rsid w:val="007848EB"/>
    <w:rsid w:val="007878AA"/>
    <w:rsid w:val="007A075F"/>
    <w:rsid w:val="007A0C32"/>
    <w:rsid w:val="007B504E"/>
    <w:rsid w:val="007B7149"/>
    <w:rsid w:val="007C2131"/>
    <w:rsid w:val="007C268D"/>
    <w:rsid w:val="007C4EF1"/>
    <w:rsid w:val="007D5ECF"/>
    <w:rsid w:val="007D61BC"/>
    <w:rsid w:val="007D6265"/>
    <w:rsid w:val="007E041E"/>
    <w:rsid w:val="007E21C4"/>
    <w:rsid w:val="007E30FE"/>
    <w:rsid w:val="007E4257"/>
    <w:rsid w:val="007E430D"/>
    <w:rsid w:val="007E585E"/>
    <w:rsid w:val="007F277B"/>
    <w:rsid w:val="007F4984"/>
    <w:rsid w:val="008026EC"/>
    <w:rsid w:val="00802A43"/>
    <w:rsid w:val="008038ED"/>
    <w:rsid w:val="008067B3"/>
    <w:rsid w:val="00806BAF"/>
    <w:rsid w:val="0080732E"/>
    <w:rsid w:val="00807F2E"/>
    <w:rsid w:val="008161A9"/>
    <w:rsid w:val="00825534"/>
    <w:rsid w:val="0083186C"/>
    <w:rsid w:val="00835057"/>
    <w:rsid w:val="00835112"/>
    <w:rsid w:val="0083706B"/>
    <w:rsid w:val="00843B64"/>
    <w:rsid w:val="0084417A"/>
    <w:rsid w:val="00853E7D"/>
    <w:rsid w:val="00854067"/>
    <w:rsid w:val="00857127"/>
    <w:rsid w:val="00862C16"/>
    <w:rsid w:val="00864C73"/>
    <w:rsid w:val="00871970"/>
    <w:rsid w:val="00876CED"/>
    <w:rsid w:val="0088330F"/>
    <w:rsid w:val="0088454B"/>
    <w:rsid w:val="00887B1C"/>
    <w:rsid w:val="00887ED7"/>
    <w:rsid w:val="0089403E"/>
    <w:rsid w:val="00895A47"/>
    <w:rsid w:val="008A2C6C"/>
    <w:rsid w:val="008B1825"/>
    <w:rsid w:val="008B4A72"/>
    <w:rsid w:val="008B7712"/>
    <w:rsid w:val="008C3660"/>
    <w:rsid w:val="008C5119"/>
    <w:rsid w:val="008C59C0"/>
    <w:rsid w:val="008D5F8B"/>
    <w:rsid w:val="008D6DD4"/>
    <w:rsid w:val="008E0BF4"/>
    <w:rsid w:val="008E1FED"/>
    <w:rsid w:val="008E4B51"/>
    <w:rsid w:val="008F2A16"/>
    <w:rsid w:val="008F7717"/>
    <w:rsid w:val="00902AAA"/>
    <w:rsid w:val="00904953"/>
    <w:rsid w:val="009059C6"/>
    <w:rsid w:val="00915CA3"/>
    <w:rsid w:val="0091728C"/>
    <w:rsid w:val="009175F8"/>
    <w:rsid w:val="00933277"/>
    <w:rsid w:val="00933A69"/>
    <w:rsid w:val="00954E5F"/>
    <w:rsid w:val="0095518A"/>
    <w:rsid w:val="0096772D"/>
    <w:rsid w:val="00977D31"/>
    <w:rsid w:val="00984AC2"/>
    <w:rsid w:val="00985CE4"/>
    <w:rsid w:val="00986044"/>
    <w:rsid w:val="00997231"/>
    <w:rsid w:val="009B15E0"/>
    <w:rsid w:val="009B1CEC"/>
    <w:rsid w:val="009B204E"/>
    <w:rsid w:val="009B5940"/>
    <w:rsid w:val="009C55C3"/>
    <w:rsid w:val="009C6DD9"/>
    <w:rsid w:val="009D46AA"/>
    <w:rsid w:val="009D755F"/>
    <w:rsid w:val="009D76E2"/>
    <w:rsid w:val="009D7D14"/>
    <w:rsid w:val="009E52B4"/>
    <w:rsid w:val="009E6082"/>
    <w:rsid w:val="009F5B83"/>
    <w:rsid w:val="00A01581"/>
    <w:rsid w:val="00A05A07"/>
    <w:rsid w:val="00A0603C"/>
    <w:rsid w:val="00A10F46"/>
    <w:rsid w:val="00A13BB8"/>
    <w:rsid w:val="00A14799"/>
    <w:rsid w:val="00A237D7"/>
    <w:rsid w:val="00A23964"/>
    <w:rsid w:val="00A252E6"/>
    <w:rsid w:val="00A2573C"/>
    <w:rsid w:val="00A267AA"/>
    <w:rsid w:val="00A30253"/>
    <w:rsid w:val="00A41566"/>
    <w:rsid w:val="00A43A90"/>
    <w:rsid w:val="00A44C63"/>
    <w:rsid w:val="00A467B5"/>
    <w:rsid w:val="00A50818"/>
    <w:rsid w:val="00A511C7"/>
    <w:rsid w:val="00A51BEC"/>
    <w:rsid w:val="00A52FEC"/>
    <w:rsid w:val="00A5726A"/>
    <w:rsid w:val="00A65324"/>
    <w:rsid w:val="00A653AF"/>
    <w:rsid w:val="00A662DA"/>
    <w:rsid w:val="00A672E0"/>
    <w:rsid w:val="00A67D17"/>
    <w:rsid w:val="00A7103E"/>
    <w:rsid w:val="00A7116C"/>
    <w:rsid w:val="00A732E3"/>
    <w:rsid w:val="00A77518"/>
    <w:rsid w:val="00A814DA"/>
    <w:rsid w:val="00A8232C"/>
    <w:rsid w:val="00A86254"/>
    <w:rsid w:val="00A92965"/>
    <w:rsid w:val="00A92DB9"/>
    <w:rsid w:val="00A94E9E"/>
    <w:rsid w:val="00A97B3F"/>
    <w:rsid w:val="00A97C84"/>
    <w:rsid w:val="00AA0293"/>
    <w:rsid w:val="00AA6E7E"/>
    <w:rsid w:val="00AB124D"/>
    <w:rsid w:val="00AB7423"/>
    <w:rsid w:val="00AB7D84"/>
    <w:rsid w:val="00AC127F"/>
    <w:rsid w:val="00AC1B62"/>
    <w:rsid w:val="00AC6BF9"/>
    <w:rsid w:val="00AD2393"/>
    <w:rsid w:val="00AE590F"/>
    <w:rsid w:val="00AE59DF"/>
    <w:rsid w:val="00AE615C"/>
    <w:rsid w:val="00AF059A"/>
    <w:rsid w:val="00AF1362"/>
    <w:rsid w:val="00AF1C55"/>
    <w:rsid w:val="00AF1DF5"/>
    <w:rsid w:val="00B00978"/>
    <w:rsid w:val="00B010A3"/>
    <w:rsid w:val="00B0274E"/>
    <w:rsid w:val="00B064C9"/>
    <w:rsid w:val="00B074DF"/>
    <w:rsid w:val="00B148E1"/>
    <w:rsid w:val="00B21CCC"/>
    <w:rsid w:val="00B24ACC"/>
    <w:rsid w:val="00B27439"/>
    <w:rsid w:val="00B31A94"/>
    <w:rsid w:val="00B35059"/>
    <w:rsid w:val="00B35C86"/>
    <w:rsid w:val="00B37F17"/>
    <w:rsid w:val="00B4277A"/>
    <w:rsid w:val="00B43EA8"/>
    <w:rsid w:val="00B45296"/>
    <w:rsid w:val="00B457D9"/>
    <w:rsid w:val="00B46155"/>
    <w:rsid w:val="00B567B9"/>
    <w:rsid w:val="00B614D0"/>
    <w:rsid w:val="00B64B73"/>
    <w:rsid w:val="00B726F8"/>
    <w:rsid w:val="00B74E89"/>
    <w:rsid w:val="00B76A5F"/>
    <w:rsid w:val="00B8014F"/>
    <w:rsid w:val="00B81B43"/>
    <w:rsid w:val="00B843C9"/>
    <w:rsid w:val="00B8658D"/>
    <w:rsid w:val="00B876EB"/>
    <w:rsid w:val="00B963CA"/>
    <w:rsid w:val="00B97AA2"/>
    <w:rsid w:val="00BA11F2"/>
    <w:rsid w:val="00BA24B3"/>
    <w:rsid w:val="00BA3BFF"/>
    <w:rsid w:val="00BA4AE1"/>
    <w:rsid w:val="00BA5147"/>
    <w:rsid w:val="00BB2345"/>
    <w:rsid w:val="00BC4554"/>
    <w:rsid w:val="00BD0786"/>
    <w:rsid w:val="00BD1730"/>
    <w:rsid w:val="00BE6DCF"/>
    <w:rsid w:val="00BF2A0B"/>
    <w:rsid w:val="00BF4DDC"/>
    <w:rsid w:val="00BF6A77"/>
    <w:rsid w:val="00C0398B"/>
    <w:rsid w:val="00C03CA2"/>
    <w:rsid w:val="00C058D6"/>
    <w:rsid w:val="00C0665D"/>
    <w:rsid w:val="00C072B2"/>
    <w:rsid w:val="00C13E23"/>
    <w:rsid w:val="00C15004"/>
    <w:rsid w:val="00C208A4"/>
    <w:rsid w:val="00C23FC5"/>
    <w:rsid w:val="00C26FDA"/>
    <w:rsid w:val="00C27EA4"/>
    <w:rsid w:val="00C304DD"/>
    <w:rsid w:val="00C36D1F"/>
    <w:rsid w:val="00C370E7"/>
    <w:rsid w:val="00C379F5"/>
    <w:rsid w:val="00C40BCC"/>
    <w:rsid w:val="00C41B56"/>
    <w:rsid w:val="00C44A44"/>
    <w:rsid w:val="00C45E13"/>
    <w:rsid w:val="00C510DE"/>
    <w:rsid w:val="00C54954"/>
    <w:rsid w:val="00C54ADC"/>
    <w:rsid w:val="00C5791B"/>
    <w:rsid w:val="00C60410"/>
    <w:rsid w:val="00C62332"/>
    <w:rsid w:val="00C62C16"/>
    <w:rsid w:val="00C64E65"/>
    <w:rsid w:val="00C70740"/>
    <w:rsid w:val="00C71322"/>
    <w:rsid w:val="00C7433E"/>
    <w:rsid w:val="00C74C39"/>
    <w:rsid w:val="00C8109A"/>
    <w:rsid w:val="00C82B0D"/>
    <w:rsid w:val="00C838C8"/>
    <w:rsid w:val="00C94022"/>
    <w:rsid w:val="00C94E0B"/>
    <w:rsid w:val="00C96C89"/>
    <w:rsid w:val="00CA00ED"/>
    <w:rsid w:val="00CA50A0"/>
    <w:rsid w:val="00CB1E42"/>
    <w:rsid w:val="00CB7C88"/>
    <w:rsid w:val="00CB7CB8"/>
    <w:rsid w:val="00CC421E"/>
    <w:rsid w:val="00CC61DB"/>
    <w:rsid w:val="00CC6F5C"/>
    <w:rsid w:val="00CD5C59"/>
    <w:rsid w:val="00CD655D"/>
    <w:rsid w:val="00CF332F"/>
    <w:rsid w:val="00CF4622"/>
    <w:rsid w:val="00CF490A"/>
    <w:rsid w:val="00D060E7"/>
    <w:rsid w:val="00D11ECB"/>
    <w:rsid w:val="00D15D17"/>
    <w:rsid w:val="00D2074A"/>
    <w:rsid w:val="00D230B0"/>
    <w:rsid w:val="00D237A0"/>
    <w:rsid w:val="00D24562"/>
    <w:rsid w:val="00D32056"/>
    <w:rsid w:val="00D32DEF"/>
    <w:rsid w:val="00D33163"/>
    <w:rsid w:val="00D33A75"/>
    <w:rsid w:val="00D36612"/>
    <w:rsid w:val="00D525C3"/>
    <w:rsid w:val="00D52E3C"/>
    <w:rsid w:val="00D547E2"/>
    <w:rsid w:val="00D55699"/>
    <w:rsid w:val="00D60CD6"/>
    <w:rsid w:val="00D637B7"/>
    <w:rsid w:val="00D65A37"/>
    <w:rsid w:val="00D71D4C"/>
    <w:rsid w:val="00D72571"/>
    <w:rsid w:val="00D7370A"/>
    <w:rsid w:val="00D81E7D"/>
    <w:rsid w:val="00D83314"/>
    <w:rsid w:val="00D84D40"/>
    <w:rsid w:val="00D90224"/>
    <w:rsid w:val="00D90E7C"/>
    <w:rsid w:val="00D91828"/>
    <w:rsid w:val="00D941F7"/>
    <w:rsid w:val="00D96412"/>
    <w:rsid w:val="00D968A2"/>
    <w:rsid w:val="00D97650"/>
    <w:rsid w:val="00DA2C07"/>
    <w:rsid w:val="00DA6E82"/>
    <w:rsid w:val="00DA7D33"/>
    <w:rsid w:val="00DB0714"/>
    <w:rsid w:val="00DB56F2"/>
    <w:rsid w:val="00DB725E"/>
    <w:rsid w:val="00DC11A5"/>
    <w:rsid w:val="00DC32B3"/>
    <w:rsid w:val="00DC4DBF"/>
    <w:rsid w:val="00DC5532"/>
    <w:rsid w:val="00DC671C"/>
    <w:rsid w:val="00DC78EE"/>
    <w:rsid w:val="00DD7D7D"/>
    <w:rsid w:val="00DE3788"/>
    <w:rsid w:val="00DE49B5"/>
    <w:rsid w:val="00DF5508"/>
    <w:rsid w:val="00DF57AE"/>
    <w:rsid w:val="00DF5DC9"/>
    <w:rsid w:val="00E012C3"/>
    <w:rsid w:val="00E01CC0"/>
    <w:rsid w:val="00E049C0"/>
    <w:rsid w:val="00E1420B"/>
    <w:rsid w:val="00E17974"/>
    <w:rsid w:val="00E220E0"/>
    <w:rsid w:val="00E279AC"/>
    <w:rsid w:val="00E30CCC"/>
    <w:rsid w:val="00E31879"/>
    <w:rsid w:val="00E335D8"/>
    <w:rsid w:val="00E348EA"/>
    <w:rsid w:val="00E35DA0"/>
    <w:rsid w:val="00E42A80"/>
    <w:rsid w:val="00E455BA"/>
    <w:rsid w:val="00E506C3"/>
    <w:rsid w:val="00E5585D"/>
    <w:rsid w:val="00E573B5"/>
    <w:rsid w:val="00E731CF"/>
    <w:rsid w:val="00E7611C"/>
    <w:rsid w:val="00E84BA1"/>
    <w:rsid w:val="00E872A6"/>
    <w:rsid w:val="00E9379F"/>
    <w:rsid w:val="00E94F84"/>
    <w:rsid w:val="00EA0190"/>
    <w:rsid w:val="00EA6F95"/>
    <w:rsid w:val="00EB27C7"/>
    <w:rsid w:val="00EB2D14"/>
    <w:rsid w:val="00EB2F2A"/>
    <w:rsid w:val="00EB639F"/>
    <w:rsid w:val="00EB6C74"/>
    <w:rsid w:val="00EC0A27"/>
    <w:rsid w:val="00EC1689"/>
    <w:rsid w:val="00EC1E0B"/>
    <w:rsid w:val="00EC64D8"/>
    <w:rsid w:val="00ED21E7"/>
    <w:rsid w:val="00ED4829"/>
    <w:rsid w:val="00ED6E5D"/>
    <w:rsid w:val="00ED7954"/>
    <w:rsid w:val="00EE1DB4"/>
    <w:rsid w:val="00EE2955"/>
    <w:rsid w:val="00EE2B80"/>
    <w:rsid w:val="00EE32AD"/>
    <w:rsid w:val="00EE68E9"/>
    <w:rsid w:val="00EE746F"/>
    <w:rsid w:val="00EF37C9"/>
    <w:rsid w:val="00F019FA"/>
    <w:rsid w:val="00F022A6"/>
    <w:rsid w:val="00F222A2"/>
    <w:rsid w:val="00F22AA0"/>
    <w:rsid w:val="00F249F3"/>
    <w:rsid w:val="00F25A4C"/>
    <w:rsid w:val="00F3074E"/>
    <w:rsid w:val="00F32142"/>
    <w:rsid w:val="00F35ECB"/>
    <w:rsid w:val="00F40EC7"/>
    <w:rsid w:val="00F416CF"/>
    <w:rsid w:val="00F42748"/>
    <w:rsid w:val="00F442C4"/>
    <w:rsid w:val="00F44E71"/>
    <w:rsid w:val="00F46CCE"/>
    <w:rsid w:val="00F47CCC"/>
    <w:rsid w:val="00F50F9D"/>
    <w:rsid w:val="00F51EF6"/>
    <w:rsid w:val="00F570D2"/>
    <w:rsid w:val="00F57457"/>
    <w:rsid w:val="00F61134"/>
    <w:rsid w:val="00F639BB"/>
    <w:rsid w:val="00F67100"/>
    <w:rsid w:val="00F71303"/>
    <w:rsid w:val="00F7436E"/>
    <w:rsid w:val="00F7760B"/>
    <w:rsid w:val="00F77FAC"/>
    <w:rsid w:val="00F84AC9"/>
    <w:rsid w:val="00F8593D"/>
    <w:rsid w:val="00F91A68"/>
    <w:rsid w:val="00F921D6"/>
    <w:rsid w:val="00F9585C"/>
    <w:rsid w:val="00FA0348"/>
    <w:rsid w:val="00FA185E"/>
    <w:rsid w:val="00FA2092"/>
    <w:rsid w:val="00FA3617"/>
    <w:rsid w:val="00FB416B"/>
    <w:rsid w:val="00FB7EF2"/>
    <w:rsid w:val="00FC09E4"/>
    <w:rsid w:val="00FC1A03"/>
    <w:rsid w:val="00FC3727"/>
    <w:rsid w:val="00FC5844"/>
    <w:rsid w:val="00FD08B1"/>
    <w:rsid w:val="00FE2BA0"/>
    <w:rsid w:val="00FE4E7B"/>
    <w:rsid w:val="00FE6CF1"/>
    <w:rsid w:val="00FF0219"/>
    <w:rsid w:val="00FF0524"/>
    <w:rsid w:val="00FF1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F1B"/>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58424185">
      <w:bodyDiv w:val="1"/>
      <w:marLeft w:val="0"/>
      <w:marRight w:val="0"/>
      <w:marTop w:val="0"/>
      <w:marBottom w:val="0"/>
      <w:divBdr>
        <w:top w:val="none" w:sz="0" w:space="0" w:color="auto"/>
        <w:left w:val="none" w:sz="0" w:space="0" w:color="auto"/>
        <w:bottom w:val="none" w:sz="0" w:space="0" w:color="auto"/>
        <w:right w:val="none" w:sz="0" w:space="0" w:color="auto"/>
      </w:divBdr>
    </w:div>
    <w:div w:id="259921283">
      <w:bodyDiv w:val="1"/>
      <w:marLeft w:val="0"/>
      <w:marRight w:val="0"/>
      <w:marTop w:val="0"/>
      <w:marBottom w:val="0"/>
      <w:divBdr>
        <w:top w:val="none" w:sz="0" w:space="0" w:color="auto"/>
        <w:left w:val="none" w:sz="0" w:space="0" w:color="auto"/>
        <w:bottom w:val="none" w:sz="0" w:space="0" w:color="auto"/>
        <w:right w:val="none" w:sz="0" w:space="0" w:color="auto"/>
      </w:divBdr>
    </w:div>
    <w:div w:id="326979888">
      <w:bodyDiv w:val="1"/>
      <w:marLeft w:val="0"/>
      <w:marRight w:val="0"/>
      <w:marTop w:val="0"/>
      <w:marBottom w:val="0"/>
      <w:divBdr>
        <w:top w:val="none" w:sz="0" w:space="0" w:color="auto"/>
        <w:left w:val="none" w:sz="0" w:space="0" w:color="auto"/>
        <w:bottom w:val="none" w:sz="0" w:space="0" w:color="auto"/>
        <w:right w:val="none" w:sz="0" w:space="0" w:color="auto"/>
      </w:divBdr>
    </w:div>
    <w:div w:id="341513511">
      <w:bodyDiv w:val="1"/>
      <w:marLeft w:val="0"/>
      <w:marRight w:val="0"/>
      <w:marTop w:val="0"/>
      <w:marBottom w:val="0"/>
      <w:divBdr>
        <w:top w:val="none" w:sz="0" w:space="0" w:color="auto"/>
        <w:left w:val="none" w:sz="0" w:space="0" w:color="auto"/>
        <w:bottom w:val="none" w:sz="0" w:space="0" w:color="auto"/>
        <w:right w:val="none" w:sz="0" w:space="0" w:color="auto"/>
      </w:divBdr>
    </w:div>
    <w:div w:id="348992387">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384112409">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63979568">
      <w:bodyDiv w:val="1"/>
      <w:marLeft w:val="0"/>
      <w:marRight w:val="0"/>
      <w:marTop w:val="0"/>
      <w:marBottom w:val="0"/>
      <w:divBdr>
        <w:top w:val="none" w:sz="0" w:space="0" w:color="auto"/>
        <w:left w:val="none" w:sz="0" w:space="0" w:color="auto"/>
        <w:bottom w:val="none" w:sz="0" w:space="0" w:color="auto"/>
        <w:right w:val="none" w:sz="0" w:space="0" w:color="auto"/>
      </w:divBdr>
    </w:div>
    <w:div w:id="1533616933">
      <w:bodyDiv w:val="1"/>
      <w:marLeft w:val="0"/>
      <w:marRight w:val="0"/>
      <w:marTop w:val="0"/>
      <w:marBottom w:val="0"/>
      <w:divBdr>
        <w:top w:val="none" w:sz="0" w:space="0" w:color="auto"/>
        <w:left w:val="none" w:sz="0" w:space="0" w:color="auto"/>
        <w:bottom w:val="none" w:sz="0" w:space="0" w:color="auto"/>
        <w:right w:val="none" w:sz="0" w:space="0" w:color="auto"/>
      </w:divBdr>
    </w:div>
    <w:div w:id="176996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Sarah Eden</cp:lastModifiedBy>
  <cp:revision>6</cp:revision>
  <cp:lastPrinted>2023-03-08T14:15:00Z</cp:lastPrinted>
  <dcterms:created xsi:type="dcterms:W3CDTF">2023-05-19T13:21:00Z</dcterms:created>
  <dcterms:modified xsi:type="dcterms:W3CDTF">2023-05-19T13:40:00Z</dcterms:modified>
</cp:coreProperties>
</file>