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99172" w14:textId="0049D517" w:rsidR="00087F09" w:rsidRDefault="00087F09" w:rsidP="00F341CE">
      <w:pPr>
        <w:pStyle w:val="TOC1"/>
        <w:spacing w:line="276" w:lineRule="auto"/>
        <w:rPr>
          <w:rFonts w:ascii="Arial" w:eastAsiaTheme="minorEastAsia" w:hAnsi="Arial" w:cs="Arial"/>
          <w:b w:val="0"/>
          <w:bCs w:val="0"/>
          <w:sz w:val="22"/>
          <w:szCs w:val="22"/>
          <w:lang w:eastAsia="en-GB"/>
        </w:rPr>
      </w:pPr>
      <w:bookmarkStart w:id="0" w:name="_Toc357072129"/>
      <w:bookmarkStart w:id="1" w:name="_Toc359318554"/>
      <w:bookmarkStart w:id="2" w:name="_Toc359334502"/>
      <w:bookmarkStart w:id="3" w:name="_Toc359334781"/>
    </w:p>
    <w:p w14:paraId="2B807958" w14:textId="77777777" w:rsidR="00466BEF" w:rsidRPr="00466BEF" w:rsidRDefault="00466BEF" w:rsidP="00466BEF">
      <w:pPr>
        <w:rPr>
          <w:rFonts w:eastAsiaTheme="minorEastAsia"/>
          <w:lang w:eastAsia="en-GB"/>
        </w:rPr>
      </w:pPr>
    </w:p>
    <w:p w14:paraId="3E999DC1" w14:textId="43331CF1" w:rsidR="00F341CE" w:rsidRPr="00F341CE" w:rsidRDefault="001E3ED6" w:rsidP="00F341CE">
      <w:pPr>
        <w:pStyle w:val="TOC1"/>
        <w:spacing w:line="276" w:lineRule="auto"/>
        <w:rPr>
          <w:rFonts w:ascii="Arial" w:eastAsiaTheme="minorEastAsia" w:hAnsi="Arial" w:cs="Arial"/>
          <w:b w:val="0"/>
          <w:bCs w:val="0"/>
          <w:color w:val="auto"/>
          <w:sz w:val="22"/>
          <w:szCs w:val="22"/>
          <w:lang w:eastAsia="en-GB"/>
        </w:rPr>
      </w:pPr>
      <w:r w:rsidRPr="00F341CE">
        <w:rPr>
          <w:rFonts w:ascii="Arial" w:eastAsiaTheme="minorEastAsia" w:hAnsi="Arial" w:cs="Arial"/>
          <w:b w:val="0"/>
          <w:bCs w:val="0"/>
          <w:sz w:val="22"/>
          <w:szCs w:val="22"/>
          <w:lang w:eastAsia="en-GB"/>
        </w:rPr>
        <w:fldChar w:fldCharType="begin"/>
      </w:r>
      <w:r w:rsidRPr="00F341CE">
        <w:rPr>
          <w:rFonts w:ascii="Arial" w:eastAsiaTheme="minorEastAsia" w:hAnsi="Arial" w:cs="Arial"/>
          <w:b w:val="0"/>
          <w:bCs w:val="0"/>
          <w:sz w:val="22"/>
          <w:szCs w:val="22"/>
          <w:lang w:eastAsia="en-GB"/>
        </w:rPr>
        <w:instrText xml:space="preserve"> TOC \o "1-1" \h \z \u </w:instrText>
      </w:r>
      <w:r w:rsidRPr="00F341CE">
        <w:rPr>
          <w:rFonts w:ascii="Arial" w:eastAsiaTheme="minorEastAsia" w:hAnsi="Arial" w:cs="Arial"/>
          <w:b w:val="0"/>
          <w:bCs w:val="0"/>
          <w:sz w:val="22"/>
          <w:szCs w:val="22"/>
          <w:lang w:eastAsia="en-GB"/>
        </w:rPr>
        <w:fldChar w:fldCharType="separate"/>
      </w:r>
      <w:hyperlink w:anchor="_Toc50024052" w:history="1">
        <w:r w:rsidR="00F341CE" w:rsidRPr="00F341CE">
          <w:rPr>
            <w:rStyle w:val="Hyperlink"/>
            <w:rFonts w:ascii="Arial" w:hAnsi="Arial" w:cs="Arial"/>
            <w:b w:val="0"/>
            <w:bCs w:val="0"/>
            <w:sz w:val="22"/>
            <w:szCs w:val="22"/>
          </w:rPr>
          <w:t>Introduction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2E432D">
          <w:rPr>
            <w:rFonts w:ascii="Arial" w:hAnsi="Arial" w:cs="Arial"/>
            <w:b w:val="0"/>
            <w:bCs w:val="0"/>
            <w:webHidden/>
            <w:sz w:val="22"/>
            <w:szCs w:val="22"/>
          </w:rPr>
          <w:t>2</w:t>
        </w:r>
        <w:r w:rsidR="00F341CE" w:rsidRPr="00F341CE">
          <w:rPr>
            <w:rFonts w:ascii="Arial" w:hAnsi="Arial" w:cs="Arial"/>
            <w:b w:val="0"/>
            <w:bCs w:val="0"/>
            <w:webHidden/>
            <w:sz w:val="22"/>
            <w:szCs w:val="22"/>
          </w:rPr>
          <w:fldChar w:fldCharType="end"/>
        </w:r>
      </w:hyperlink>
    </w:p>
    <w:p w14:paraId="2645C4FD" w14:textId="11C78BFD" w:rsidR="00F341CE" w:rsidRPr="00F341CE" w:rsidRDefault="00035114" w:rsidP="00F341CE">
      <w:pPr>
        <w:pStyle w:val="TOC1"/>
        <w:spacing w:line="276" w:lineRule="auto"/>
        <w:rPr>
          <w:rFonts w:ascii="Arial" w:eastAsiaTheme="minorEastAsia" w:hAnsi="Arial" w:cs="Arial"/>
          <w:b w:val="0"/>
          <w:bCs w:val="0"/>
          <w:color w:val="auto"/>
          <w:sz w:val="22"/>
          <w:szCs w:val="22"/>
          <w:lang w:eastAsia="en-GB"/>
        </w:rPr>
      </w:pPr>
      <w:hyperlink w:anchor="_Toc5002405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Rules of debate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2E432D">
          <w:rPr>
            <w:rFonts w:ascii="Arial" w:hAnsi="Arial" w:cs="Arial"/>
            <w:b w:val="0"/>
            <w:bCs w:val="0"/>
            <w:webHidden/>
            <w:sz w:val="22"/>
            <w:szCs w:val="22"/>
          </w:rPr>
          <w:t>3</w:t>
        </w:r>
        <w:r w:rsidR="00F341CE" w:rsidRPr="00F341CE">
          <w:rPr>
            <w:rFonts w:ascii="Arial" w:hAnsi="Arial" w:cs="Arial"/>
            <w:b w:val="0"/>
            <w:bCs w:val="0"/>
            <w:webHidden/>
            <w:sz w:val="22"/>
            <w:szCs w:val="22"/>
          </w:rPr>
          <w:fldChar w:fldCharType="end"/>
        </w:r>
      </w:hyperlink>
    </w:p>
    <w:p w14:paraId="5DA2E983" w14:textId="7CAD4CE9" w:rsidR="00F341CE" w:rsidRPr="00F341CE" w:rsidRDefault="00035114"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Disorderly conduct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2E432D">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4DE52AFE" w14:textId="1E0E6C28" w:rsidR="00F341CE" w:rsidRPr="00F341CE" w:rsidRDefault="00035114"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Meetings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2E432D">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6BAF3B65" w14:textId="0A8EF1B0" w:rsidR="00F341CE" w:rsidRPr="00F341CE" w:rsidRDefault="00035114"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2E432D">
          <w:rPr>
            <w:rFonts w:ascii="Arial" w:hAnsi="Arial" w:cs="Arial"/>
            <w:b w:val="0"/>
            <w:bCs w:val="0"/>
            <w:webHidden/>
            <w:sz w:val="22"/>
            <w:szCs w:val="22"/>
          </w:rPr>
          <w:t>8</w:t>
        </w:r>
        <w:r w:rsidR="00F341CE" w:rsidRPr="00F341CE">
          <w:rPr>
            <w:rFonts w:ascii="Arial" w:hAnsi="Arial" w:cs="Arial"/>
            <w:b w:val="0"/>
            <w:bCs w:val="0"/>
            <w:webHidden/>
            <w:sz w:val="22"/>
            <w:szCs w:val="22"/>
          </w:rPr>
          <w:fldChar w:fldCharType="end"/>
        </w:r>
      </w:hyperlink>
    </w:p>
    <w:p w14:paraId="3C868BD3" w14:textId="64BF05E5" w:rsidR="00F341CE" w:rsidRPr="00F341CE" w:rsidRDefault="00035114"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Ordinary council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2E432D">
          <w:rPr>
            <w:rFonts w:ascii="Arial" w:hAnsi="Arial" w:cs="Arial"/>
            <w:b w:val="0"/>
            <w:bCs w:val="0"/>
            <w:webHidden/>
            <w:sz w:val="22"/>
            <w:szCs w:val="22"/>
          </w:rPr>
          <w:t>9</w:t>
        </w:r>
        <w:r w:rsidR="00F341CE" w:rsidRPr="00F341CE">
          <w:rPr>
            <w:rFonts w:ascii="Arial" w:hAnsi="Arial" w:cs="Arial"/>
            <w:b w:val="0"/>
            <w:bCs w:val="0"/>
            <w:webHidden/>
            <w:sz w:val="22"/>
            <w:szCs w:val="22"/>
          </w:rPr>
          <w:fldChar w:fldCharType="end"/>
        </w:r>
      </w:hyperlink>
    </w:p>
    <w:p w14:paraId="10AEFA7E" w14:textId="5B4C41E4" w:rsidR="00F341CE" w:rsidRPr="00F341CE" w:rsidRDefault="00035114"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Extraordinary meetings of the council, 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2E432D">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23CC6946" w14:textId="70E280F4" w:rsidR="00F341CE" w:rsidRPr="00F341CE" w:rsidRDefault="00035114"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Previous resolutions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2E432D">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73EF706D" w14:textId="2EFC81A3" w:rsidR="00F341CE" w:rsidRPr="00F341CE" w:rsidRDefault="00035114"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Voting on appointments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2E432D">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43B9092C" w14:textId="0D8B2B4E" w:rsidR="00F341CE" w:rsidRPr="00F341CE" w:rsidRDefault="00035114"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for a meeting that require written notice to be given to the 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2E432D">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2CA1B554" w14:textId="0A167C35" w:rsidR="00F341CE" w:rsidRPr="00F341CE" w:rsidRDefault="00035114"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at a meeting that do not require written notice</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2E432D">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52B610E9" w14:textId="0E4A440B" w:rsidR="00F341CE" w:rsidRPr="00F341CE" w:rsidRDefault="00035114"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Management of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2E432D">
          <w:rPr>
            <w:rFonts w:ascii="Arial" w:hAnsi="Arial" w:cs="Arial"/>
            <w:b w:val="0"/>
            <w:bCs w:val="0"/>
            <w:webHidden/>
            <w:sz w:val="22"/>
            <w:szCs w:val="22"/>
          </w:rPr>
          <w:t>13</w:t>
        </w:r>
        <w:r w:rsidR="00F341CE" w:rsidRPr="00F341CE">
          <w:rPr>
            <w:rFonts w:ascii="Arial" w:hAnsi="Arial" w:cs="Arial"/>
            <w:b w:val="0"/>
            <w:bCs w:val="0"/>
            <w:webHidden/>
            <w:sz w:val="22"/>
            <w:szCs w:val="22"/>
          </w:rPr>
          <w:fldChar w:fldCharType="end"/>
        </w:r>
      </w:hyperlink>
    </w:p>
    <w:p w14:paraId="2DB399BB" w14:textId="5BA0EF03" w:rsidR="00F341CE" w:rsidRPr="00F341CE" w:rsidRDefault="00035114"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Draft minutes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2E432D">
          <w:rPr>
            <w:rFonts w:ascii="Arial" w:hAnsi="Arial" w:cs="Arial"/>
            <w:b w:val="0"/>
            <w:bCs w:val="0"/>
            <w:webHidden/>
            <w:sz w:val="22"/>
            <w:szCs w:val="22"/>
          </w:rPr>
          <w:t>13</w:t>
        </w:r>
        <w:r w:rsidR="00F341CE" w:rsidRPr="00F341CE">
          <w:rPr>
            <w:rFonts w:ascii="Arial" w:hAnsi="Arial" w:cs="Arial"/>
            <w:b w:val="0"/>
            <w:bCs w:val="0"/>
            <w:webHidden/>
            <w:sz w:val="22"/>
            <w:szCs w:val="22"/>
          </w:rPr>
          <w:fldChar w:fldCharType="end"/>
        </w:r>
      </w:hyperlink>
    </w:p>
    <w:p w14:paraId="5E1D61AA" w14:textId="7D57C565" w:rsidR="00F341CE" w:rsidRPr="00F341CE" w:rsidRDefault="00035114"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and dispensations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2E432D">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2838A295" w14:textId="50922399" w:rsidR="00F341CE" w:rsidRPr="00F341CE" w:rsidRDefault="00035114"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complaints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2E432D">
          <w:rPr>
            <w:rFonts w:ascii="Arial" w:hAnsi="Arial" w:cs="Arial"/>
            <w:b w:val="0"/>
            <w:bCs w:val="0"/>
            <w:webHidden/>
            <w:sz w:val="22"/>
            <w:szCs w:val="22"/>
          </w:rPr>
          <w:t>15</w:t>
        </w:r>
        <w:r w:rsidR="00F341CE" w:rsidRPr="00F341CE">
          <w:rPr>
            <w:rFonts w:ascii="Arial" w:hAnsi="Arial" w:cs="Arial"/>
            <w:b w:val="0"/>
            <w:bCs w:val="0"/>
            <w:webHidden/>
            <w:sz w:val="22"/>
            <w:szCs w:val="22"/>
          </w:rPr>
          <w:fldChar w:fldCharType="end"/>
        </w:r>
      </w:hyperlink>
    </w:p>
    <w:p w14:paraId="1FC1F038" w14:textId="0C544EBA" w:rsidR="00F341CE" w:rsidRPr="00F341CE" w:rsidRDefault="00035114"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15.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2E432D">
          <w:rPr>
            <w:rFonts w:ascii="Arial" w:hAnsi="Arial" w:cs="Arial"/>
            <w:b w:val="0"/>
            <w:bCs w:val="0"/>
            <w:webHidden/>
            <w:sz w:val="22"/>
            <w:szCs w:val="22"/>
          </w:rPr>
          <w:t>16</w:t>
        </w:r>
        <w:r w:rsidR="00F341CE" w:rsidRPr="00F341CE">
          <w:rPr>
            <w:rFonts w:ascii="Arial" w:hAnsi="Arial" w:cs="Arial"/>
            <w:b w:val="0"/>
            <w:bCs w:val="0"/>
            <w:webHidden/>
            <w:sz w:val="22"/>
            <w:szCs w:val="22"/>
          </w:rPr>
          <w:fldChar w:fldCharType="end"/>
        </w:r>
      </w:hyperlink>
    </w:p>
    <w:p w14:paraId="6E294FC2" w14:textId="0AC3A40F" w:rsidR="00F341CE" w:rsidRDefault="00035114" w:rsidP="00F341CE">
      <w:pPr>
        <w:pStyle w:val="TOC1"/>
        <w:spacing w:line="276" w:lineRule="auto"/>
        <w:rPr>
          <w:rFonts w:ascii="Arial" w:hAnsi="Arial" w:cs="Arial"/>
          <w:b w:val="0"/>
          <w:bCs w:val="0"/>
          <w:sz w:val="22"/>
          <w:szCs w:val="22"/>
        </w:rPr>
      </w:pPr>
      <w:hyperlink w:anchor="_Toc5002406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Responsible financial officer</w:t>
        </w:r>
        <w:r w:rsidR="00F341CE" w:rsidRPr="00F341CE">
          <w:rPr>
            <w:rFonts w:ascii="Arial" w:hAnsi="Arial" w:cs="Arial"/>
            <w:b w:val="0"/>
            <w:bCs w:val="0"/>
            <w:webHidden/>
            <w:sz w:val="22"/>
            <w:szCs w:val="22"/>
          </w:rPr>
          <w:tab/>
        </w:r>
        <w:r w:rsidR="001C77E1" w:rsidRPr="001C77E1">
          <w:rPr>
            <w:rFonts w:ascii="Arial" w:hAnsi="Arial" w:cs="Arial"/>
            <w:b w:val="0"/>
            <w:bCs w:val="0"/>
            <w:sz w:val="22"/>
            <w:szCs w:val="22"/>
          </w:rPr>
          <w:t>17</w:t>
        </w:r>
      </w:hyperlink>
    </w:p>
    <w:p w14:paraId="1E069C0D" w14:textId="4272BDB7" w:rsidR="00E41D4E" w:rsidRDefault="00035114" w:rsidP="00E41D4E">
      <w:pPr>
        <w:pStyle w:val="TOC1"/>
        <w:spacing w:line="276" w:lineRule="auto"/>
        <w:rPr>
          <w:rFonts w:ascii="Arial" w:hAnsi="Arial" w:cs="Arial"/>
          <w:b w:val="0"/>
          <w:bCs w:val="0"/>
          <w:sz w:val="22"/>
          <w:szCs w:val="22"/>
        </w:rPr>
      </w:pPr>
      <w:hyperlink w:anchor="_Toc50024078" w:history="1">
        <w:r w:rsidR="00E41D4E">
          <w:rPr>
            <w:rStyle w:val="Hyperlink"/>
            <w:rFonts w:ascii="Arial" w:hAnsi="Arial" w:cs="Arial"/>
            <w:b w:val="0"/>
            <w:bCs w:val="0"/>
            <w:sz w:val="22"/>
            <w:szCs w:val="22"/>
            <w14:scene3d>
              <w14:camera w14:prst="orthographicFront"/>
              <w14:lightRig w14:rig="threePt" w14:dir="t">
                <w14:rot w14:lat="0" w14:lon="0" w14:rev="0"/>
              </w14:lightRig>
            </w14:scene3d>
          </w:rPr>
          <w:t>17</w:t>
        </w:r>
        <w:r w:rsidR="00E41D4E" w:rsidRPr="00F341CE">
          <w:rPr>
            <w:rStyle w:val="Hyperlink"/>
            <w:rFonts w:ascii="Arial" w:hAnsi="Arial" w:cs="Arial"/>
            <w:b w:val="0"/>
            <w:bCs w:val="0"/>
            <w:sz w:val="22"/>
            <w:szCs w:val="22"/>
            <w14:scene3d>
              <w14:camera w14:prst="orthographicFront"/>
              <w14:lightRig w14:rig="threePt" w14:dir="t">
                <w14:rot w14:lat="0" w14:lon="0" w14:rev="0"/>
              </w14:lightRig>
            </w14:scene3d>
          </w:rPr>
          <w:t>.</w:t>
        </w:r>
        <w:r w:rsidR="00E41D4E" w:rsidRPr="00F341CE">
          <w:rPr>
            <w:rFonts w:ascii="Arial" w:eastAsiaTheme="minorEastAsia" w:hAnsi="Arial" w:cs="Arial"/>
            <w:b w:val="0"/>
            <w:bCs w:val="0"/>
            <w:color w:val="auto"/>
            <w:sz w:val="22"/>
            <w:szCs w:val="22"/>
            <w:lang w:eastAsia="en-GB"/>
          </w:rPr>
          <w:tab/>
        </w:r>
        <w:r w:rsidR="00E41D4E">
          <w:rPr>
            <w:rStyle w:val="Hyperlink"/>
            <w:rFonts w:ascii="Arial" w:hAnsi="Arial" w:cs="Arial"/>
            <w:b w:val="0"/>
            <w:bCs w:val="0"/>
            <w:sz w:val="22"/>
            <w:szCs w:val="22"/>
          </w:rPr>
          <w:t>All officers</w:t>
        </w:r>
        <w:r w:rsidR="00E41D4E" w:rsidRPr="00F341CE">
          <w:rPr>
            <w:rFonts w:ascii="Arial" w:hAnsi="Arial" w:cs="Arial"/>
            <w:b w:val="0"/>
            <w:bCs w:val="0"/>
            <w:webHidden/>
            <w:sz w:val="22"/>
            <w:szCs w:val="22"/>
          </w:rPr>
          <w:tab/>
        </w:r>
        <w:r w:rsidR="001C77E1" w:rsidRPr="001C77E1">
          <w:rPr>
            <w:rFonts w:ascii="Arial" w:hAnsi="Arial" w:cs="Arial"/>
            <w:b w:val="0"/>
            <w:bCs w:val="0"/>
            <w:sz w:val="22"/>
            <w:szCs w:val="22"/>
          </w:rPr>
          <w:t>17</w:t>
        </w:r>
      </w:hyperlink>
    </w:p>
    <w:p w14:paraId="41E5C741" w14:textId="1BD2A9A1" w:rsidR="00F341CE" w:rsidRPr="00F341CE" w:rsidRDefault="00035114"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w:t>
        </w:r>
        <w:r w:rsidR="00E41D4E">
          <w:rPr>
            <w:rStyle w:val="Hyperlink"/>
            <w:rFonts w:ascii="Arial" w:hAnsi="Arial" w:cs="Arial"/>
            <w:b w:val="0"/>
            <w:bCs w:val="0"/>
            <w:sz w:val="22"/>
            <w:szCs w:val="22"/>
            <w14:scene3d>
              <w14:camera w14:prst="orthographicFront"/>
              <w14:lightRig w14:rig="threePt" w14:dir="t">
                <w14:rot w14:lat="0" w14:lon="0" w14:rev="0"/>
              </w14:lightRig>
            </w14:scene3d>
          </w:rPr>
          <w:t>8</w:t>
        </w:r>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Accounts and accounting statements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2E432D">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2719D32B" w14:textId="67BF2E7E" w:rsidR="00F341CE" w:rsidRPr="00F341CE" w:rsidRDefault="00035114"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w:t>
        </w:r>
        <w:r w:rsidR="00E41D4E">
          <w:rPr>
            <w:rStyle w:val="Hyperlink"/>
            <w:rFonts w:ascii="Arial" w:hAnsi="Arial" w:cs="Arial"/>
            <w:b w:val="0"/>
            <w:bCs w:val="0"/>
            <w:sz w:val="22"/>
            <w:szCs w:val="22"/>
            <w14:scene3d>
              <w14:camera w14:prst="orthographicFront"/>
              <w14:lightRig w14:rig="threePt" w14:dir="t">
                <w14:rot w14:lat="0" w14:lon="0" w14:rev="0"/>
              </w14:lightRig>
            </w14:scene3d>
          </w:rPr>
          <w:t>9</w:t>
        </w:r>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Financial controls and procurement</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2E432D">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24C6E832" w14:textId="195010C2" w:rsidR="00F341CE" w:rsidRPr="00F341CE" w:rsidRDefault="00035114"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00E41D4E">
          <w:rPr>
            <w:rStyle w:val="Hyperlink"/>
            <w:rFonts w:ascii="Arial" w:hAnsi="Arial" w:cs="Arial"/>
            <w:b w:val="0"/>
            <w:bCs w:val="0"/>
            <w:sz w:val="22"/>
            <w:szCs w:val="22"/>
            <w14:scene3d>
              <w14:camera w14:prst="orthographicFront"/>
              <w14:lightRig w14:rig="threePt" w14:dir="t">
                <w14:rot w14:lat="0" w14:lon="0" w14:rev="0"/>
              </w14:lightRig>
            </w14:scene3d>
          </w:rPr>
          <w:t>20</w:t>
        </w:r>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Handling staff matters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2E432D">
          <w:rPr>
            <w:rFonts w:ascii="Arial" w:hAnsi="Arial" w:cs="Arial"/>
            <w:b w:val="0"/>
            <w:bCs w:val="0"/>
            <w:webHidden/>
            <w:sz w:val="22"/>
            <w:szCs w:val="22"/>
          </w:rPr>
          <w:t>20</w:t>
        </w:r>
        <w:r w:rsidR="00F341CE" w:rsidRPr="00F341CE">
          <w:rPr>
            <w:rFonts w:ascii="Arial" w:hAnsi="Arial" w:cs="Arial"/>
            <w:b w:val="0"/>
            <w:bCs w:val="0"/>
            <w:webHidden/>
            <w:sz w:val="22"/>
            <w:szCs w:val="22"/>
          </w:rPr>
          <w:fldChar w:fldCharType="end"/>
        </w:r>
      </w:hyperlink>
    </w:p>
    <w:p w14:paraId="7DC69C41" w14:textId="1BA6DC84" w:rsidR="00F341CE" w:rsidRPr="00F341CE" w:rsidRDefault="00035114"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00E41D4E">
          <w:rPr>
            <w:rStyle w:val="Hyperlink"/>
            <w:rFonts w:ascii="Arial" w:hAnsi="Arial" w:cs="Arial"/>
            <w:b w:val="0"/>
            <w:bCs w:val="0"/>
            <w:sz w:val="22"/>
            <w:szCs w:val="22"/>
            <w14:scene3d>
              <w14:camera w14:prst="orthographicFront"/>
              <w14:lightRig w14:rig="threePt" w14:dir="t">
                <w14:rot w14:lat="0" w14:lon="0" w14:rev="0"/>
              </w14:lightRig>
            </w14:scene3d>
          </w:rPr>
          <w:t>1</w:t>
        </w:r>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Responsibilities to provide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2E432D">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47655E80" w14:textId="56FBC632" w:rsidR="00F341CE" w:rsidRPr="00F341CE" w:rsidRDefault="00035114"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2</w:t>
        </w:r>
        <w:r w:rsidR="00E41D4E">
          <w:rPr>
            <w:rStyle w:val="Hyperlink"/>
            <w:rFonts w:ascii="Arial" w:hAnsi="Arial" w:cs="Arial"/>
            <w:b w:val="0"/>
            <w:bCs w:val="0"/>
            <w:sz w:val="22"/>
            <w:szCs w:val="22"/>
            <w:lang w:bidi="en-US"/>
            <w14:scene3d>
              <w14:camera w14:prst="orthographicFront"/>
              <w14:lightRig w14:rig="threePt" w14:dir="t">
                <w14:rot w14:lat="0" w14:lon="0" w14:rev="0"/>
              </w14:lightRig>
            </w14:scene3d>
          </w:rPr>
          <w:t>2</w:t>
        </w:r>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Responsibilities under data protection legislation</w:t>
        </w:r>
        <w:r w:rsidR="00F341CE" w:rsidRPr="00F341CE">
          <w:rPr>
            <w:rFonts w:ascii="Arial" w:hAnsi="Arial" w:cs="Arial"/>
            <w:b w:val="0"/>
            <w:bCs w:val="0"/>
            <w:webHidden/>
            <w:sz w:val="22"/>
            <w:szCs w:val="22"/>
          </w:rPr>
          <w:tab/>
        </w:r>
        <w:bookmarkStart w:id="4" w:name="_Hlk102121637"/>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2E432D">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bookmarkEnd w:id="4"/>
      </w:hyperlink>
    </w:p>
    <w:p w14:paraId="16E73C21" w14:textId="37DF873B" w:rsidR="00F341CE" w:rsidRPr="00F341CE" w:rsidRDefault="00035114"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00E41D4E">
          <w:rPr>
            <w:rStyle w:val="Hyperlink"/>
            <w:rFonts w:ascii="Arial" w:hAnsi="Arial" w:cs="Arial"/>
            <w:b w:val="0"/>
            <w:bCs w:val="0"/>
            <w:sz w:val="22"/>
            <w:szCs w:val="22"/>
            <w14:scene3d>
              <w14:camera w14:prst="orthographicFront"/>
              <w14:lightRig w14:rig="threePt" w14:dir="t">
                <w14:rot w14:lat="0" w14:lon="0" w14:rev="0"/>
              </w14:lightRig>
            </w14:scene3d>
          </w:rPr>
          <w:t>3</w:t>
        </w:r>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Relations with the press/media</w:t>
        </w:r>
        <w:r w:rsidR="00F341CE" w:rsidRPr="00F341CE">
          <w:rPr>
            <w:rFonts w:ascii="Arial" w:hAnsi="Arial" w:cs="Arial"/>
            <w:b w:val="0"/>
            <w:bCs w:val="0"/>
            <w:webHidden/>
            <w:sz w:val="22"/>
            <w:szCs w:val="22"/>
          </w:rPr>
          <w:tab/>
        </w:r>
        <w:r w:rsidR="00D2212D" w:rsidRPr="00D2212D">
          <w:rPr>
            <w:rFonts w:ascii="Arial" w:hAnsi="Arial" w:cs="Arial"/>
            <w:b w:val="0"/>
            <w:bCs w:val="0"/>
            <w:sz w:val="22"/>
            <w:szCs w:val="22"/>
          </w:rPr>
          <w:t>21</w:t>
        </w:r>
      </w:hyperlink>
    </w:p>
    <w:p w14:paraId="3FFA797B" w14:textId="52D957DD" w:rsidR="00F341CE" w:rsidRPr="00F341CE" w:rsidRDefault="00035114"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00E41D4E">
          <w:rPr>
            <w:rStyle w:val="Hyperlink"/>
            <w:rFonts w:ascii="Arial" w:hAnsi="Arial" w:cs="Arial"/>
            <w:b w:val="0"/>
            <w:bCs w:val="0"/>
            <w:sz w:val="22"/>
            <w:szCs w:val="22"/>
            <w14:scene3d>
              <w14:camera w14:prst="orthographicFront"/>
              <w14:lightRig w14:rig="threePt" w14:dir="t">
                <w14:rot w14:lat="0" w14:lon="0" w14:rev="0"/>
              </w14:lightRig>
            </w14:scene3d>
          </w:rPr>
          <w:t>4</w:t>
        </w:r>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Execution and sealing of legal deeds</w:t>
        </w:r>
        <w:r w:rsidR="00F341CE" w:rsidRPr="00F341CE">
          <w:rPr>
            <w:rFonts w:ascii="Arial" w:hAnsi="Arial" w:cs="Arial"/>
            <w:b w:val="0"/>
            <w:bCs w:val="0"/>
            <w:webHidden/>
            <w:sz w:val="22"/>
            <w:szCs w:val="22"/>
          </w:rPr>
          <w:tab/>
        </w:r>
        <w:r w:rsidR="00D2212D" w:rsidRPr="00D2212D">
          <w:rPr>
            <w:rFonts w:ascii="Arial" w:hAnsi="Arial" w:cs="Arial"/>
            <w:b w:val="0"/>
            <w:bCs w:val="0"/>
            <w:sz w:val="22"/>
            <w:szCs w:val="22"/>
          </w:rPr>
          <w:t>21</w:t>
        </w:r>
      </w:hyperlink>
    </w:p>
    <w:p w14:paraId="07134611" w14:textId="5F8DBDBE" w:rsidR="00F341CE" w:rsidRPr="00F341CE" w:rsidRDefault="00035114"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00E41D4E">
          <w:rPr>
            <w:rStyle w:val="Hyperlink"/>
            <w:rFonts w:ascii="Arial" w:hAnsi="Arial" w:cs="Arial"/>
            <w:b w:val="0"/>
            <w:bCs w:val="0"/>
            <w:sz w:val="22"/>
            <w:szCs w:val="22"/>
            <w14:scene3d>
              <w14:camera w14:prst="orthographicFront"/>
              <w14:lightRig w14:rig="threePt" w14:dir="t">
                <w14:rot w14:lat="0" w14:lon="0" w14:rev="0"/>
              </w14:lightRig>
            </w14:scene3d>
          </w:rPr>
          <w:t>5</w:t>
        </w:r>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Communicating with district and county or unitary councillors</w:t>
        </w:r>
        <w:r w:rsidR="00F341CE" w:rsidRPr="00F341CE">
          <w:rPr>
            <w:rFonts w:ascii="Arial" w:hAnsi="Arial" w:cs="Arial"/>
            <w:b w:val="0"/>
            <w:bCs w:val="0"/>
            <w:webHidden/>
            <w:sz w:val="22"/>
            <w:szCs w:val="22"/>
          </w:rPr>
          <w:tab/>
        </w:r>
        <w:r w:rsidR="00D2212D" w:rsidRPr="00D2212D">
          <w:rPr>
            <w:rFonts w:ascii="Arial" w:hAnsi="Arial" w:cs="Arial"/>
            <w:b w:val="0"/>
            <w:bCs w:val="0"/>
            <w:sz w:val="22"/>
            <w:szCs w:val="22"/>
          </w:rPr>
          <w:t>21</w:t>
        </w:r>
      </w:hyperlink>
    </w:p>
    <w:p w14:paraId="0973C09D" w14:textId="0714F585" w:rsidR="00F341CE" w:rsidRPr="00F341CE" w:rsidRDefault="00035114"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00E41D4E">
          <w:rPr>
            <w:rStyle w:val="Hyperlink"/>
            <w:rFonts w:ascii="Arial" w:hAnsi="Arial" w:cs="Arial"/>
            <w:b w:val="0"/>
            <w:bCs w:val="0"/>
            <w:sz w:val="22"/>
            <w:szCs w:val="22"/>
            <w14:scene3d>
              <w14:camera w14:prst="orthographicFront"/>
              <w14:lightRig w14:rig="threePt" w14:dir="t">
                <w14:rot w14:lat="0" w14:lon="0" w14:rev="0"/>
              </w14:lightRig>
            </w14:scene3d>
          </w:rPr>
          <w:t>6</w:t>
        </w:r>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Restrictions on councillor activities</w:t>
        </w:r>
        <w:r w:rsidR="00F341CE" w:rsidRPr="00F341CE">
          <w:rPr>
            <w:rFonts w:ascii="Arial" w:hAnsi="Arial" w:cs="Arial"/>
            <w:b w:val="0"/>
            <w:bCs w:val="0"/>
            <w:webHidden/>
            <w:sz w:val="22"/>
            <w:szCs w:val="22"/>
          </w:rPr>
          <w:tab/>
        </w:r>
        <w:r w:rsidR="00D2212D" w:rsidRPr="00D2212D">
          <w:rPr>
            <w:rFonts w:ascii="Arial" w:hAnsi="Arial" w:cs="Arial"/>
            <w:b w:val="0"/>
            <w:bCs w:val="0"/>
            <w:sz w:val="22"/>
            <w:szCs w:val="22"/>
          </w:rPr>
          <w:t>22</w:t>
        </w:r>
      </w:hyperlink>
    </w:p>
    <w:p w14:paraId="38B0F09F" w14:textId="083A6846" w:rsidR="00F341CE" w:rsidRDefault="00035114" w:rsidP="00F341CE">
      <w:pPr>
        <w:pStyle w:val="TOC1"/>
        <w:spacing w:line="276" w:lineRule="auto"/>
        <w:rPr>
          <w:rFonts w:ascii="Arial" w:hAnsi="Arial" w:cs="Arial"/>
          <w:b w:val="0"/>
          <w:bCs w:val="0"/>
          <w:sz w:val="22"/>
          <w:szCs w:val="22"/>
        </w:rPr>
      </w:pPr>
      <w:hyperlink w:anchor="_Toc5002407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00E41D4E">
          <w:rPr>
            <w:rStyle w:val="Hyperlink"/>
            <w:rFonts w:ascii="Arial" w:hAnsi="Arial" w:cs="Arial"/>
            <w:b w:val="0"/>
            <w:bCs w:val="0"/>
            <w:sz w:val="22"/>
            <w:szCs w:val="22"/>
            <w14:scene3d>
              <w14:camera w14:prst="orthographicFront"/>
              <w14:lightRig w14:rig="threePt" w14:dir="t">
                <w14:rot w14:lat="0" w14:lon="0" w14:rev="0"/>
              </w14:lightRig>
            </w14:scene3d>
          </w:rPr>
          <w:t>7</w:t>
        </w:r>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w:t>
        </w:r>
        <w:r w:rsidR="00F341CE" w:rsidRPr="00F341CE">
          <w:rPr>
            <w:rFonts w:ascii="Arial" w:eastAsiaTheme="minorEastAsia" w:hAnsi="Arial" w:cs="Arial"/>
            <w:b w:val="0"/>
            <w:bCs w:val="0"/>
            <w:color w:val="auto"/>
            <w:sz w:val="22"/>
            <w:szCs w:val="22"/>
            <w:lang w:eastAsia="en-GB"/>
          </w:rPr>
          <w:tab/>
        </w:r>
        <w:r w:rsidR="00E41D4E">
          <w:rPr>
            <w:rStyle w:val="Hyperlink"/>
            <w:rFonts w:ascii="Arial" w:hAnsi="Arial" w:cs="Arial"/>
            <w:b w:val="0"/>
            <w:bCs w:val="0"/>
            <w:sz w:val="22"/>
            <w:szCs w:val="22"/>
          </w:rPr>
          <w:t>The role of the Chair</w:t>
        </w:r>
        <w:r w:rsidR="00F341CE" w:rsidRPr="00F341CE">
          <w:rPr>
            <w:rFonts w:ascii="Arial" w:hAnsi="Arial" w:cs="Arial"/>
            <w:b w:val="0"/>
            <w:bCs w:val="0"/>
            <w:webHidden/>
            <w:sz w:val="22"/>
            <w:szCs w:val="22"/>
          </w:rPr>
          <w:tab/>
        </w:r>
        <w:r w:rsidR="00D2212D" w:rsidRPr="00D2212D">
          <w:rPr>
            <w:rFonts w:ascii="Arial" w:hAnsi="Arial" w:cs="Arial"/>
            <w:b w:val="0"/>
            <w:bCs w:val="0"/>
            <w:sz w:val="22"/>
            <w:szCs w:val="22"/>
          </w:rPr>
          <w:t>22</w:t>
        </w:r>
      </w:hyperlink>
    </w:p>
    <w:p w14:paraId="0CEBA498" w14:textId="6DE7CE60" w:rsidR="003B5387" w:rsidRDefault="00035114" w:rsidP="003B5387">
      <w:pPr>
        <w:pStyle w:val="TOC1"/>
        <w:spacing w:line="276" w:lineRule="auto"/>
        <w:rPr>
          <w:rFonts w:ascii="Arial" w:hAnsi="Arial" w:cs="Arial"/>
          <w:b w:val="0"/>
          <w:bCs w:val="0"/>
          <w:sz w:val="22"/>
          <w:szCs w:val="22"/>
        </w:rPr>
      </w:pPr>
      <w:hyperlink w:anchor="_Toc50024078" w:history="1">
        <w:r w:rsidR="003B5387"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00E41D4E">
          <w:rPr>
            <w:rStyle w:val="Hyperlink"/>
            <w:rFonts w:ascii="Arial" w:hAnsi="Arial" w:cs="Arial"/>
            <w:b w:val="0"/>
            <w:bCs w:val="0"/>
            <w:sz w:val="22"/>
            <w:szCs w:val="22"/>
            <w14:scene3d>
              <w14:camera w14:prst="orthographicFront"/>
              <w14:lightRig w14:rig="threePt" w14:dir="t">
                <w14:rot w14:lat="0" w14:lon="0" w14:rev="0"/>
              </w14:lightRig>
            </w14:scene3d>
          </w:rPr>
          <w:t>8</w:t>
        </w:r>
        <w:r w:rsidR="003B5387" w:rsidRPr="00F341CE">
          <w:rPr>
            <w:rStyle w:val="Hyperlink"/>
            <w:rFonts w:ascii="Arial" w:hAnsi="Arial" w:cs="Arial"/>
            <w:b w:val="0"/>
            <w:bCs w:val="0"/>
            <w:sz w:val="22"/>
            <w:szCs w:val="22"/>
            <w14:scene3d>
              <w14:camera w14:prst="orthographicFront"/>
              <w14:lightRig w14:rig="threePt" w14:dir="t">
                <w14:rot w14:lat="0" w14:lon="0" w14:rev="0"/>
              </w14:lightRig>
            </w14:scene3d>
          </w:rPr>
          <w:t>.</w:t>
        </w:r>
        <w:r w:rsidR="003B5387" w:rsidRPr="00F341CE">
          <w:rPr>
            <w:rFonts w:ascii="Arial" w:eastAsiaTheme="minorEastAsia" w:hAnsi="Arial" w:cs="Arial"/>
            <w:b w:val="0"/>
            <w:bCs w:val="0"/>
            <w:color w:val="auto"/>
            <w:sz w:val="22"/>
            <w:szCs w:val="22"/>
            <w:lang w:eastAsia="en-GB"/>
          </w:rPr>
          <w:tab/>
        </w:r>
        <w:r w:rsidR="00E41D4E">
          <w:rPr>
            <w:rStyle w:val="Hyperlink"/>
            <w:rFonts w:ascii="Arial" w:hAnsi="Arial" w:cs="Arial"/>
            <w:b w:val="0"/>
            <w:bCs w:val="0"/>
            <w:sz w:val="22"/>
            <w:szCs w:val="22"/>
          </w:rPr>
          <w:t>The role of the Leader</w:t>
        </w:r>
        <w:r w:rsidR="003B5387" w:rsidRPr="00F341CE">
          <w:rPr>
            <w:rFonts w:ascii="Arial" w:hAnsi="Arial" w:cs="Arial"/>
            <w:b w:val="0"/>
            <w:bCs w:val="0"/>
            <w:webHidden/>
            <w:sz w:val="22"/>
            <w:szCs w:val="22"/>
          </w:rPr>
          <w:tab/>
        </w:r>
        <w:r w:rsidR="00D2212D" w:rsidRPr="00D2212D">
          <w:rPr>
            <w:rFonts w:ascii="Arial" w:hAnsi="Arial" w:cs="Arial"/>
            <w:b w:val="0"/>
            <w:bCs w:val="0"/>
            <w:sz w:val="22"/>
            <w:szCs w:val="22"/>
          </w:rPr>
          <w:t>22</w:t>
        </w:r>
      </w:hyperlink>
    </w:p>
    <w:p w14:paraId="40F9990D" w14:textId="007C218F" w:rsidR="003B5387" w:rsidRDefault="00035114" w:rsidP="003B5387">
      <w:pPr>
        <w:pStyle w:val="TOC1"/>
        <w:spacing w:line="276" w:lineRule="auto"/>
        <w:rPr>
          <w:rFonts w:ascii="Arial" w:hAnsi="Arial" w:cs="Arial"/>
          <w:b w:val="0"/>
          <w:bCs w:val="0"/>
          <w:sz w:val="22"/>
          <w:szCs w:val="22"/>
        </w:rPr>
      </w:pPr>
      <w:hyperlink w:anchor="_Toc50024078" w:history="1">
        <w:r w:rsidR="003B5387"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00E41D4E">
          <w:rPr>
            <w:rStyle w:val="Hyperlink"/>
            <w:rFonts w:ascii="Arial" w:hAnsi="Arial" w:cs="Arial"/>
            <w:b w:val="0"/>
            <w:bCs w:val="0"/>
            <w:sz w:val="22"/>
            <w:szCs w:val="22"/>
            <w14:scene3d>
              <w14:camera w14:prst="orthographicFront"/>
              <w14:lightRig w14:rig="threePt" w14:dir="t">
                <w14:rot w14:lat="0" w14:lon="0" w14:rev="0"/>
              </w14:lightRig>
            </w14:scene3d>
          </w:rPr>
          <w:t>9</w:t>
        </w:r>
        <w:r w:rsidR="003B5387" w:rsidRPr="00F341CE">
          <w:rPr>
            <w:rStyle w:val="Hyperlink"/>
            <w:rFonts w:ascii="Arial" w:hAnsi="Arial" w:cs="Arial"/>
            <w:b w:val="0"/>
            <w:bCs w:val="0"/>
            <w:sz w:val="22"/>
            <w:szCs w:val="22"/>
            <w14:scene3d>
              <w14:camera w14:prst="orthographicFront"/>
              <w14:lightRig w14:rig="threePt" w14:dir="t">
                <w14:rot w14:lat="0" w14:lon="0" w14:rev="0"/>
              </w14:lightRig>
            </w14:scene3d>
          </w:rPr>
          <w:t>.</w:t>
        </w:r>
        <w:r w:rsidR="003B5387" w:rsidRPr="00F341CE">
          <w:rPr>
            <w:rFonts w:ascii="Arial" w:eastAsiaTheme="minorEastAsia" w:hAnsi="Arial" w:cs="Arial"/>
            <w:b w:val="0"/>
            <w:bCs w:val="0"/>
            <w:color w:val="auto"/>
            <w:sz w:val="22"/>
            <w:szCs w:val="22"/>
            <w:lang w:eastAsia="en-GB"/>
          </w:rPr>
          <w:tab/>
        </w:r>
        <w:r w:rsidR="00E41D4E">
          <w:rPr>
            <w:rStyle w:val="Hyperlink"/>
            <w:rFonts w:ascii="Arial" w:hAnsi="Arial" w:cs="Arial"/>
            <w:b w:val="0"/>
            <w:bCs w:val="0"/>
            <w:sz w:val="22"/>
            <w:szCs w:val="22"/>
          </w:rPr>
          <w:t>The role of the Civic Head</w:t>
        </w:r>
        <w:r w:rsidR="003B5387" w:rsidRPr="00F341CE">
          <w:rPr>
            <w:rFonts w:ascii="Arial" w:hAnsi="Arial" w:cs="Arial"/>
            <w:b w:val="0"/>
            <w:bCs w:val="0"/>
            <w:webHidden/>
            <w:sz w:val="22"/>
            <w:szCs w:val="22"/>
          </w:rPr>
          <w:tab/>
        </w:r>
        <w:r w:rsidR="00D2212D" w:rsidRPr="00D2212D">
          <w:rPr>
            <w:rFonts w:ascii="Arial" w:hAnsi="Arial" w:cs="Arial"/>
            <w:b w:val="0"/>
            <w:bCs w:val="0"/>
            <w:sz w:val="22"/>
            <w:szCs w:val="22"/>
          </w:rPr>
          <w:t>22</w:t>
        </w:r>
      </w:hyperlink>
    </w:p>
    <w:p w14:paraId="42714C35" w14:textId="666EA397" w:rsidR="003B5387" w:rsidRDefault="00035114" w:rsidP="003B5387">
      <w:pPr>
        <w:pStyle w:val="TOC1"/>
        <w:spacing w:line="276" w:lineRule="auto"/>
        <w:rPr>
          <w:rFonts w:ascii="Arial" w:hAnsi="Arial" w:cs="Arial"/>
          <w:b w:val="0"/>
          <w:bCs w:val="0"/>
          <w:sz w:val="22"/>
          <w:szCs w:val="22"/>
        </w:rPr>
      </w:pPr>
      <w:hyperlink w:anchor="_Toc50024078" w:history="1">
        <w:r w:rsidR="00E41D4E">
          <w:rPr>
            <w:rStyle w:val="Hyperlink"/>
            <w:rFonts w:ascii="Arial" w:hAnsi="Arial" w:cs="Arial"/>
            <w:b w:val="0"/>
            <w:bCs w:val="0"/>
            <w:sz w:val="22"/>
            <w:szCs w:val="22"/>
            <w14:scene3d>
              <w14:camera w14:prst="orthographicFront"/>
              <w14:lightRig w14:rig="threePt" w14:dir="t">
                <w14:rot w14:lat="0" w14:lon="0" w14:rev="0"/>
              </w14:lightRig>
            </w14:scene3d>
          </w:rPr>
          <w:t>30</w:t>
        </w:r>
        <w:r w:rsidR="003B5387" w:rsidRPr="00F341CE">
          <w:rPr>
            <w:rStyle w:val="Hyperlink"/>
            <w:rFonts w:ascii="Arial" w:hAnsi="Arial" w:cs="Arial"/>
            <w:b w:val="0"/>
            <w:bCs w:val="0"/>
            <w:sz w:val="22"/>
            <w:szCs w:val="22"/>
            <w14:scene3d>
              <w14:camera w14:prst="orthographicFront"/>
              <w14:lightRig w14:rig="threePt" w14:dir="t">
                <w14:rot w14:lat="0" w14:lon="0" w14:rev="0"/>
              </w14:lightRig>
            </w14:scene3d>
          </w:rPr>
          <w:t>.</w:t>
        </w:r>
        <w:r w:rsidR="003B5387" w:rsidRPr="00F341CE">
          <w:rPr>
            <w:rFonts w:ascii="Arial" w:eastAsiaTheme="minorEastAsia" w:hAnsi="Arial" w:cs="Arial"/>
            <w:b w:val="0"/>
            <w:bCs w:val="0"/>
            <w:color w:val="auto"/>
            <w:sz w:val="22"/>
            <w:szCs w:val="22"/>
            <w:lang w:eastAsia="en-GB"/>
          </w:rPr>
          <w:tab/>
        </w:r>
        <w:r w:rsidR="00E41D4E">
          <w:rPr>
            <w:rFonts w:ascii="Arial" w:eastAsiaTheme="minorEastAsia" w:hAnsi="Arial" w:cs="Arial"/>
            <w:b w:val="0"/>
            <w:bCs w:val="0"/>
            <w:color w:val="auto"/>
            <w:sz w:val="22"/>
            <w:szCs w:val="22"/>
            <w:lang w:eastAsia="en-GB"/>
          </w:rPr>
          <w:t>Political groups</w:t>
        </w:r>
        <w:r w:rsidR="003B5387" w:rsidRPr="00F341CE">
          <w:rPr>
            <w:rFonts w:ascii="Arial" w:hAnsi="Arial" w:cs="Arial"/>
            <w:b w:val="0"/>
            <w:bCs w:val="0"/>
            <w:webHidden/>
            <w:sz w:val="22"/>
            <w:szCs w:val="22"/>
          </w:rPr>
          <w:tab/>
        </w:r>
        <w:r w:rsidR="00D2212D" w:rsidRPr="00D2212D">
          <w:rPr>
            <w:rFonts w:ascii="Arial" w:hAnsi="Arial" w:cs="Arial"/>
            <w:b w:val="0"/>
            <w:bCs w:val="0"/>
            <w:sz w:val="22"/>
            <w:szCs w:val="22"/>
          </w:rPr>
          <w:t>23</w:t>
        </w:r>
      </w:hyperlink>
    </w:p>
    <w:p w14:paraId="6AA91963" w14:textId="5DE75FD3" w:rsidR="00E41D4E" w:rsidRDefault="00035114" w:rsidP="00E41D4E">
      <w:pPr>
        <w:pStyle w:val="TOC1"/>
        <w:spacing w:line="276" w:lineRule="auto"/>
        <w:rPr>
          <w:rFonts w:ascii="Arial" w:hAnsi="Arial" w:cs="Arial"/>
          <w:b w:val="0"/>
          <w:bCs w:val="0"/>
          <w:sz w:val="22"/>
          <w:szCs w:val="22"/>
        </w:rPr>
      </w:pPr>
      <w:hyperlink w:anchor="_Toc50024078" w:history="1">
        <w:r w:rsidR="005B7CB7">
          <w:rPr>
            <w:rStyle w:val="Hyperlink"/>
            <w:rFonts w:ascii="Arial" w:hAnsi="Arial" w:cs="Arial"/>
            <w:b w:val="0"/>
            <w:bCs w:val="0"/>
            <w:sz w:val="22"/>
            <w:szCs w:val="22"/>
            <w14:scene3d>
              <w14:camera w14:prst="orthographicFront"/>
              <w14:lightRig w14:rig="threePt" w14:dir="t">
                <w14:rot w14:lat="0" w14:lon="0" w14:rev="0"/>
              </w14:lightRig>
            </w14:scene3d>
          </w:rPr>
          <w:t>31</w:t>
        </w:r>
        <w:r w:rsidR="00E41D4E" w:rsidRPr="00F341CE">
          <w:rPr>
            <w:rStyle w:val="Hyperlink"/>
            <w:rFonts w:ascii="Arial" w:hAnsi="Arial" w:cs="Arial"/>
            <w:b w:val="0"/>
            <w:bCs w:val="0"/>
            <w:sz w:val="22"/>
            <w:szCs w:val="22"/>
            <w14:scene3d>
              <w14:camera w14:prst="orthographicFront"/>
              <w14:lightRig w14:rig="threePt" w14:dir="t">
                <w14:rot w14:lat="0" w14:lon="0" w14:rev="0"/>
              </w14:lightRig>
            </w14:scene3d>
          </w:rPr>
          <w:t>.</w:t>
        </w:r>
        <w:r w:rsidR="00E41D4E" w:rsidRPr="00F341CE">
          <w:rPr>
            <w:rFonts w:ascii="Arial" w:eastAsiaTheme="minorEastAsia" w:hAnsi="Arial" w:cs="Arial"/>
            <w:b w:val="0"/>
            <w:bCs w:val="0"/>
            <w:color w:val="auto"/>
            <w:sz w:val="22"/>
            <w:szCs w:val="22"/>
            <w:lang w:eastAsia="en-GB"/>
          </w:rPr>
          <w:tab/>
        </w:r>
        <w:r w:rsidR="00E41D4E" w:rsidRPr="00F341CE">
          <w:rPr>
            <w:rStyle w:val="Hyperlink"/>
            <w:rFonts w:ascii="Arial" w:hAnsi="Arial" w:cs="Arial"/>
            <w:b w:val="0"/>
            <w:bCs w:val="0"/>
            <w:sz w:val="22"/>
            <w:szCs w:val="22"/>
          </w:rPr>
          <w:t>Standing orders generally</w:t>
        </w:r>
        <w:r w:rsidR="00E41D4E" w:rsidRPr="00F341CE">
          <w:rPr>
            <w:rFonts w:ascii="Arial" w:hAnsi="Arial" w:cs="Arial"/>
            <w:b w:val="0"/>
            <w:bCs w:val="0"/>
            <w:webHidden/>
            <w:sz w:val="22"/>
            <w:szCs w:val="22"/>
          </w:rPr>
          <w:tab/>
        </w:r>
        <w:r w:rsidR="00E41D4E" w:rsidRPr="00F341CE">
          <w:rPr>
            <w:rFonts w:ascii="Arial" w:hAnsi="Arial" w:cs="Arial"/>
            <w:b w:val="0"/>
            <w:bCs w:val="0"/>
            <w:webHidden/>
            <w:sz w:val="22"/>
            <w:szCs w:val="22"/>
          </w:rPr>
          <w:fldChar w:fldCharType="begin"/>
        </w:r>
        <w:r w:rsidR="00E41D4E" w:rsidRPr="00F341CE">
          <w:rPr>
            <w:rFonts w:ascii="Arial" w:hAnsi="Arial" w:cs="Arial"/>
            <w:b w:val="0"/>
            <w:bCs w:val="0"/>
            <w:webHidden/>
            <w:sz w:val="22"/>
            <w:szCs w:val="22"/>
          </w:rPr>
          <w:instrText xml:space="preserve"> PAGEREF _Toc50024078 \h </w:instrText>
        </w:r>
        <w:r w:rsidR="00E41D4E" w:rsidRPr="00F341CE">
          <w:rPr>
            <w:rFonts w:ascii="Arial" w:hAnsi="Arial" w:cs="Arial"/>
            <w:b w:val="0"/>
            <w:bCs w:val="0"/>
            <w:webHidden/>
            <w:sz w:val="22"/>
            <w:szCs w:val="22"/>
          </w:rPr>
        </w:r>
        <w:r w:rsidR="00E41D4E" w:rsidRPr="00F341CE">
          <w:rPr>
            <w:rFonts w:ascii="Arial" w:hAnsi="Arial" w:cs="Arial"/>
            <w:b w:val="0"/>
            <w:bCs w:val="0"/>
            <w:webHidden/>
            <w:sz w:val="22"/>
            <w:szCs w:val="22"/>
          </w:rPr>
          <w:fldChar w:fldCharType="separate"/>
        </w:r>
        <w:r w:rsidR="002E432D">
          <w:rPr>
            <w:rFonts w:ascii="Arial" w:hAnsi="Arial" w:cs="Arial"/>
            <w:b w:val="0"/>
            <w:bCs w:val="0"/>
            <w:webHidden/>
            <w:sz w:val="22"/>
            <w:szCs w:val="22"/>
          </w:rPr>
          <w:t>22</w:t>
        </w:r>
        <w:r w:rsidR="00E41D4E" w:rsidRPr="00F341CE">
          <w:rPr>
            <w:rFonts w:ascii="Arial" w:hAnsi="Arial" w:cs="Arial"/>
            <w:b w:val="0"/>
            <w:bCs w:val="0"/>
            <w:webHidden/>
            <w:sz w:val="22"/>
            <w:szCs w:val="22"/>
          </w:rPr>
          <w:fldChar w:fldCharType="end"/>
        </w:r>
      </w:hyperlink>
    </w:p>
    <w:p w14:paraId="15C611E4" w14:textId="77777777" w:rsidR="00E41D4E" w:rsidRPr="00E41D4E" w:rsidRDefault="00E41D4E" w:rsidP="00E41D4E"/>
    <w:p w14:paraId="5906DB40" w14:textId="7DD1B8B7" w:rsidR="00EE2E3E" w:rsidRDefault="001E3ED6" w:rsidP="001C77E1">
      <w:pPr>
        <w:spacing w:after="200" w:line="276" w:lineRule="auto"/>
        <w:rPr>
          <w:rFonts w:ascii="Arial" w:hAnsi="Arial" w:cs="Arial"/>
          <w:b/>
          <w:szCs w:val="22"/>
        </w:rPr>
      </w:pPr>
      <w:r w:rsidRPr="00F341CE">
        <w:rPr>
          <w:rFonts w:ascii="Arial" w:eastAsiaTheme="minorEastAsia" w:hAnsi="Arial" w:cs="Arial"/>
          <w:sz w:val="22"/>
          <w:szCs w:val="22"/>
          <w:lang w:eastAsia="en-GB"/>
        </w:rPr>
        <w:fldChar w:fldCharType="end"/>
      </w:r>
      <w:bookmarkStart w:id="5" w:name="_Toc50024052"/>
      <w:bookmarkStart w:id="6" w:name="_Toc359336483"/>
      <w:r w:rsidR="00F373AA" w:rsidRPr="00D13515">
        <w:rPr>
          <w:rFonts w:ascii="Arial" w:hAnsi="Arial" w:cs="Arial"/>
          <w:b/>
          <w:szCs w:val="22"/>
        </w:rPr>
        <w:t>Introduction</w:t>
      </w:r>
      <w:bookmarkEnd w:id="5"/>
    </w:p>
    <w:p w14:paraId="22C35BE2" w14:textId="4B929D30" w:rsidR="00EE2E3E" w:rsidRPr="00D13515" w:rsidRDefault="00087F09" w:rsidP="005127E4">
      <w:pPr>
        <w:spacing w:after="200" w:line="276" w:lineRule="auto"/>
        <w:rPr>
          <w:rFonts w:ascii="Arial" w:hAnsi="Arial" w:cs="Arial"/>
          <w:color w:val="000000" w:themeColor="text1"/>
          <w:sz w:val="22"/>
          <w:szCs w:val="22"/>
        </w:rPr>
      </w:pPr>
      <w:r>
        <w:rPr>
          <w:rFonts w:ascii="Arial" w:hAnsi="Arial" w:cs="Arial"/>
          <w:color w:val="000000" w:themeColor="text1"/>
          <w:sz w:val="22"/>
          <w:szCs w:val="22"/>
        </w:rPr>
        <w:t xml:space="preserve">These Standing Orders have been adapted from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00EE2E3E" w:rsidRPr="00D13515">
        <w:rPr>
          <w:rFonts w:ascii="Arial" w:hAnsi="Arial" w:cs="Arial"/>
          <w:color w:val="000000" w:themeColor="text1"/>
          <w:sz w:val="22"/>
          <w:szCs w:val="22"/>
        </w:rPr>
        <w:t xml:space="preserve">standing orders contained in “Local Councils Explained” by Meera Tharmarajah (© 2013 NALC). </w:t>
      </w:r>
    </w:p>
    <w:p w14:paraId="7FE3B59A" w14:textId="31D6854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w:t>
      </w:r>
      <w:r w:rsidR="00EB3146" w:rsidRPr="00D13515">
        <w:rPr>
          <w:rFonts w:ascii="Arial" w:hAnsi="Arial" w:cs="Arial"/>
          <w:color w:val="000000"/>
          <w:sz w:val="22"/>
          <w:szCs w:val="22"/>
          <w:lang w:bidi="en-US"/>
        </w:rPr>
        <w:t>different from</w:t>
      </w:r>
      <w:r w:rsidRPr="00D13515">
        <w:rPr>
          <w:rFonts w:ascii="Arial" w:hAnsi="Arial" w:cs="Arial"/>
          <w:color w:val="000000"/>
          <w:sz w:val="22"/>
          <w:szCs w:val="22"/>
          <w:lang w:bidi="en-US"/>
        </w:rPr>
        <w:t xml:space="preserve"> the policies of a council but standing orders may refer to them. </w:t>
      </w:r>
    </w:p>
    <w:p w14:paraId="5DBADBBD" w14:textId="3044D8C4"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r w:rsidR="00EB3146" w:rsidRPr="00D13515">
        <w:rPr>
          <w:rFonts w:ascii="Arial" w:hAnsi="Arial" w:cs="Arial"/>
          <w:color w:val="000000"/>
          <w:sz w:val="22"/>
          <w:szCs w:val="22"/>
          <w:lang w:bidi="en-US"/>
        </w:rPr>
        <w:t>whether</w:t>
      </w:r>
      <w:r w:rsidRPr="00D13515">
        <w:rPr>
          <w:rFonts w:ascii="Arial" w:hAnsi="Arial" w:cs="Arial"/>
          <w:color w:val="000000"/>
          <w:sz w:val="22"/>
          <w:szCs w:val="22"/>
          <w:lang w:bidi="en-US"/>
        </w:rPr>
        <w:t xml:space="preserve"> they are incorporated in a council’s standing orders.</w:t>
      </w:r>
    </w:p>
    <w:p w14:paraId="648CD92B" w14:textId="6585D891"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 xml:space="preserve">The financial regulations, as opposed to the standing orders of a council, include most of the requirements relevant to the council’s Responsible Financial Officer. </w:t>
      </w:r>
      <w:r w:rsidR="00087F09">
        <w:rPr>
          <w:rFonts w:ascii="Arial" w:hAnsi="Arial" w:cs="Arial"/>
          <w:color w:val="000000"/>
          <w:sz w:val="22"/>
          <w:szCs w:val="22"/>
          <w:lang w:bidi="en-US"/>
        </w:rPr>
        <w:t xml:space="preserve">Ashington Town Council agree a </w:t>
      </w:r>
      <w:r w:rsidR="009A7FB4">
        <w:rPr>
          <w:rFonts w:ascii="Arial" w:hAnsi="Arial" w:cs="Arial"/>
          <w:color w:val="000000"/>
          <w:sz w:val="22"/>
          <w:szCs w:val="22"/>
          <w:lang w:bidi="en-US"/>
        </w:rPr>
        <w:t>Financial Regulations separately.</w:t>
      </w:r>
    </w:p>
    <w:p w14:paraId="282D1114" w14:textId="5ACB28AD" w:rsidR="00EE2E3E" w:rsidRDefault="009A7FB4" w:rsidP="005127E4">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Legal/Statutory -v- Discretionary</w:t>
      </w:r>
    </w:p>
    <w:p w14:paraId="56B647B0" w14:textId="77777777" w:rsidR="00DB1F32" w:rsidRDefault="009A7FB4"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S</w:t>
      </w:r>
      <w:r w:rsidR="00EE2E3E" w:rsidRPr="00D13515">
        <w:rPr>
          <w:rFonts w:ascii="Arial" w:hAnsi="Arial" w:cs="Arial"/>
          <w:color w:val="000000"/>
          <w:sz w:val="22"/>
          <w:szCs w:val="22"/>
          <w:lang w:bidi="en-US"/>
        </w:rPr>
        <w:t>tanding orders that are in bold type contain legal and statutory requirements</w:t>
      </w:r>
      <w:r>
        <w:rPr>
          <w:rFonts w:ascii="Arial" w:hAnsi="Arial" w:cs="Arial"/>
          <w:color w:val="000000"/>
          <w:sz w:val="22"/>
          <w:szCs w:val="22"/>
          <w:lang w:bidi="en-US"/>
        </w:rPr>
        <w:t>, from model standing orders</w:t>
      </w:r>
      <w:r w:rsidR="00EE2E3E" w:rsidRPr="00D13515">
        <w:rPr>
          <w:rFonts w:ascii="Arial" w:hAnsi="Arial" w:cs="Arial"/>
          <w:color w:val="000000"/>
          <w:sz w:val="22"/>
          <w:szCs w:val="22"/>
          <w:lang w:bidi="en-US"/>
        </w:rPr>
        <w:t xml:space="preserve">. </w:t>
      </w:r>
      <w:r>
        <w:rPr>
          <w:rFonts w:ascii="Arial" w:hAnsi="Arial" w:cs="Arial"/>
          <w:color w:val="000000"/>
          <w:sz w:val="22"/>
          <w:szCs w:val="22"/>
          <w:lang w:bidi="en-US"/>
        </w:rPr>
        <w:t xml:space="preserve">Ashington Town Council has adopted these without change, as recommended. </w:t>
      </w:r>
      <w:r w:rsidR="00EE2E3E" w:rsidRPr="00D13515">
        <w:rPr>
          <w:rFonts w:ascii="Arial" w:hAnsi="Arial" w:cs="Arial"/>
          <w:color w:val="000000"/>
          <w:sz w:val="22"/>
          <w:szCs w:val="22"/>
          <w:lang w:bidi="en-US"/>
        </w:rPr>
        <w:t xml:space="preserve"> </w:t>
      </w:r>
    </w:p>
    <w:p w14:paraId="47770852" w14:textId="52818227" w:rsidR="00D529C3" w:rsidRDefault="00DB1F32"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S</w:t>
      </w:r>
      <w:r w:rsidR="00EE2E3E" w:rsidRPr="00D13515">
        <w:rPr>
          <w:rFonts w:ascii="Arial" w:hAnsi="Arial" w:cs="Arial"/>
          <w:color w:val="000000"/>
          <w:sz w:val="22"/>
          <w:szCs w:val="22"/>
          <w:lang w:bidi="en-US"/>
        </w:rPr>
        <w:t>tanding orders</w:t>
      </w:r>
      <w:r>
        <w:rPr>
          <w:rFonts w:ascii="Arial" w:hAnsi="Arial" w:cs="Arial"/>
          <w:color w:val="000000"/>
          <w:sz w:val="22"/>
          <w:szCs w:val="22"/>
          <w:lang w:bidi="en-US"/>
        </w:rPr>
        <w:t xml:space="preserve">, not in bold, have been adopted </w:t>
      </w:r>
      <w:r w:rsidR="00EE2E3E" w:rsidRPr="00D13515">
        <w:rPr>
          <w:rFonts w:ascii="Arial" w:hAnsi="Arial" w:cs="Arial"/>
          <w:color w:val="000000"/>
          <w:sz w:val="22"/>
          <w:szCs w:val="22"/>
          <w:lang w:bidi="en-US"/>
        </w:rPr>
        <w:t xml:space="preserve">to help </w:t>
      </w:r>
      <w:r>
        <w:rPr>
          <w:rFonts w:ascii="Arial" w:hAnsi="Arial" w:cs="Arial"/>
          <w:color w:val="000000"/>
          <w:sz w:val="22"/>
          <w:szCs w:val="22"/>
          <w:lang w:bidi="en-US"/>
        </w:rPr>
        <w:t xml:space="preserve">Ashington Town Council </w:t>
      </w:r>
      <w:r w:rsidR="00EE2E3E" w:rsidRPr="00D13515">
        <w:rPr>
          <w:rFonts w:ascii="Arial" w:hAnsi="Arial" w:cs="Arial"/>
          <w:color w:val="000000"/>
          <w:sz w:val="22"/>
          <w:szCs w:val="22"/>
          <w:lang w:bidi="en-US"/>
        </w:rPr>
        <w:t>operate effectively</w:t>
      </w:r>
      <w:r>
        <w:rPr>
          <w:rFonts w:ascii="Arial" w:hAnsi="Arial" w:cs="Arial"/>
          <w:color w:val="000000"/>
          <w:sz w:val="22"/>
          <w:szCs w:val="22"/>
          <w:lang w:bidi="en-US"/>
        </w:rPr>
        <w:t>,</w:t>
      </w:r>
      <w:r w:rsidR="00EE2E3E" w:rsidRPr="00D13515">
        <w:rPr>
          <w:rFonts w:ascii="Arial" w:hAnsi="Arial" w:cs="Arial"/>
          <w:color w:val="000000"/>
          <w:sz w:val="22"/>
          <w:szCs w:val="22"/>
          <w:lang w:bidi="en-US"/>
        </w:rPr>
        <w:t xml:space="preserve"> </w:t>
      </w:r>
      <w:r>
        <w:rPr>
          <w:rFonts w:ascii="Arial" w:hAnsi="Arial" w:cs="Arial"/>
          <w:color w:val="000000"/>
          <w:sz w:val="22"/>
          <w:szCs w:val="22"/>
          <w:lang w:bidi="en-US"/>
        </w:rPr>
        <w:t xml:space="preserve">and to suit the Council’s needs; </w:t>
      </w:r>
      <w:r w:rsidR="00EE2E3E" w:rsidRPr="00D13515">
        <w:rPr>
          <w:rFonts w:ascii="Arial" w:hAnsi="Arial" w:cs="Arial"/>
          <w:color w:val="000000"/>
          <w:sz w:val="22"/>
          <w:szCs w:val="22"/>
          <w:lang w:bidi="en-US"/>
        </w:rPr>
        <w:t xml:space="preserve">they do not contain statutory requirements so they may be adopted as drafted or amended to suit a council’s needs. </w:t>
      </w:r>
    </w:p>
    <w:p w14:paraId="63978C74" w14:textId="77777777" w:rsidR="00C6169C" w:rsidRDefault="00C6169C" w:rsidP="005127E4">
      <w:pPr>
        <w:spacing w:line="276" w:lineRule="auto"/>
        <w:rPr>
          <w:rFonts w:ascii="Arial" w:hAnsi="Arial" w:cs="Arial"/>
          <w:b/>
          <w:szCs w:val="22"/>
        </w:rPr>
      </w:pPr>
      <w:r>
        <w:rPr>
          <w:rFonts w:ascii="Arial" w:hAnsi="Arial" w:cs="Arial"/>
          <w:b/>
          <w:szCs w:val="22"/>
        </w:rPr>
        <w:br w:type="page"/>
      </w:r>
    </w:p>
    <w:p w14:paraId="7CAA2E6F" w14:textId="23FF6C23" w:rsidR="00883BA0" w:rsidRPr="00F373AA" w:rsidRDefault="00F373AA" w:rsidP="005127E4">
      <w:pPr>
        <w:pStyle w:val="Heading1"/>
        <w:tabs>
          <w:tab w:val="clear" w:pos="851"/>
        </w:tabs>
        <w:spacing w:before="0" w:after="200" w:line="276" w:lineRule="auto"/>
        <w:ind w:left="567" w:hanging="567"/>
        <w:rPr>
          <w:rFonts w:ascii="Arial" w:hAnsi="Arial" w:cs="Arial"/>
          <w:b/>
          <w:szCs w:val="22"/>
        </w:rPr>
      </w:pPr>
      <w:bookmarkStart w:id="7" w:name="_Toc50024053"/>
      <w:r w:rsidRPr="00D13515">
        <w:rPr>
          <w:rFonts w:ascii="Arial" w:hAnsi="Arial" w:cs="Arial"/>
          <w:b/>
          <w:szCs w:val="22"/>
        </w:rPr>
        <w:lastRenderedPageBreak/>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0"/>
      <w:bookmarkEnd w:id="1"/>
      <w:bookmarkEnd w:id="2"/>
      <w:bookmarkEnd w:id="3"/>
      <w:bookmarkEnd w:id="6"/>
      <w:bookmarkEnd w:id="7"/>
    </w:p>
    <w:p w14:paraId="27C460C5" w14:textId="31D7FC0A"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Motions on the agenda shall be considered in the order that they appear unless the order is changed at the discretion of 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w:t>
      </w:r>
    </w:p>
    <w:p w14:paraId="33C13691"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A185C8E"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as withdrawn. </w:t>
      </w:r>
    </w:p>
    <w:p w14:paraId="26824E6F" w14:textId="296B2A9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motion (including an amendment) has been seconded, </w:t>
      </w:r>
      <w:r w:rsidR="00EB3146" w:rsidRPr="00D13515">
        <w:rPr>
          <w:rFonts w:ascii="Arial" w:hAnsi="Arial" w:cs="Arial"/>
          <w:color w:val="000000"/>
          <w:sz w:val="22"/>
          <w:szCs w:val="22"/>
          <w:lang w:bidi="en-US"/>
        </w:rPr>
        <w:t>the proposer may withdraw it</w:t>
      </w:r>
      <w:r w:rsidRPr="00D13515">
        <w:rPr>
          <w:rFonts w:ascii="Arial" w:hAnsi="Arial" w:cs="Arial"/>
          <w:color w:val="000000"/>
          <w:sz w:val="22"/>
          <w:szCs w:val="22"/>
          <w:lang w:bidi="en-US"/>
        </w:rPr>
        <w:t xml:space="preserve"> only with the consent of the seconder and the meeting.</w:t>
      </w:r>
    </w:p>
    <w:p w14:paraId="7007C0B4"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7188E854"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is expressed in writing to 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w:t>
      </w:r>
    </w:p>
    <w:p w14:paraId="52B1071F" w14:textId="1756897E"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3415D1">
        <w:rPr>
          <w:rFonts w:ascii="Arial" w:hAnsi="Arial" w:cs="Arial"/>
          <w:color w:val="000000"/>
          <w:sz w:val="22"/>
          <w:szCs w:val="22"/>
          <w:lang w:bidi="en-US"/>
        </w:rPr>
        <w:t>their</w:t>
      </w:r>
      <w:r w:rsidRPr="00D13515">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105B6C1A"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If there is more than one amendment to an original or substantive motion, the amendments shall be moved in the order directed by the </w:t>
      </w:r>
      <w:r w:rsidR="00B3278A">
        <w:rPr>
          <w:rFonts w:ascii="Arial" w:hAnsi="Arial" w:cs="Arial"/>
          <w:color w:val="000000"/>
          <w:sz w:val="22"/>
          <w:szCs w:val="22"/>
          <w:lang w:bidi="en-US"/>
        </w:rPr>
        <w:t>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4F8227F8"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w:t>
      </w:r>
    </w:p>
    <w:p w14:paraId="2334F202" w14:textId="69FEC620"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considers t</w:t>
      </w:r>
      <w:r w:rsidR="00535EB3">
        <w:rPr>
          <w:rFonts w:ascii="Arial" w:hAnsi="Arial" w:cs="Arial"/>
          <w:color w:val="000000"/>
          <w:sz w:val="22"/>
          <w:szCs w:val="22"/>
          <w:lang w:bidi="en-US"/>
        </w:rPr>
        <w:t>his</w:t>
      </w:r>
      <w:r w:rsidRPr="00D13515">
        <w:rPr>
          <w:rFonts w:ascii="Arial" w:hAnsi="Arial" w:cs="Arial"/>
          <w:color w:val="000000"/>
          <w:sz w:val="22"/>
          <w:szCs w:val="22"/>
          <w:lang w:bidi="en-US"/>
        </w:rPr>
        <w:t xml:space="preserve"> </w:t>
      </w:r>
      <w:r w:rsidR="00535EB3" w:rsidRPr="00D13515">
        <w:rPr>
          <w:rFonts w:ascii="Arial" w:hAnsi="Arial" w:cs="Arial"/>
          <w:color w:val="000000"/>
          <w:sz w:val="22"/>
          <w:szCs w:val="22"/>
          <w:lang w:bidi="en-US"/>
        </w:rPr>
        <w:t>expedient,</w:t>
      </w:r>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7D98D55D"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permitted by 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a councillor may speak once in the debate on a motion except:</w:t>
      </w:r>
    </w:p>
    <w:p w14:paraId="243C63AE"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BC8CB06"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make a point of order; </w:t>
      </w:r>
    </w:p>
    <w:p w14:paraId="1DC20C9A"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52A1925A"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and </w:t>
      </w:r>
      <w:r w:rsidR="003415D1">
        <w:rPr>
          <w:rFonts w:ascii="Arial" w:hAnsi="Arial" w:cs="Arial"/>
          <w:color w:val="000000"/>
          <w:sz w:val="22"/>
          <w:szCs w:val="22"/>
          <w:lang w:bidi="en-US"/>
        </w:rPr>
        <w:t>their</w:t>
      </w:r>
      <w:r w:rsidRPr="00D13515">
        <w:rPr>
          <w:rFonts w:ascii="Arial" w:hAnsi="Arial" w:cs="Arial"/>
          <w:color w:val="000000"/>
          <w:sz w:val="22"/>
          <w:szCs w:val="22"/>
          <w:lang w:bidi="en-US"/>
        </w:rPr>
        <w:t xml:space="preserve"> decision shall be final. </w:t>
      </w:r>
    </w:p>
    <w:p w14:paraId="7D6A29EC"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1CCE8249"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r w:rsidR="00EB3146" w:rsidRPr="00D13515">
        <w:rPr>
          <w:rFonts w:ascii="Arial" w:hAnsi="Arial" w:cs="Arial"/>
          <w:color w:val="000000"/>
          <w:sz w:val="22"/>
          <w:szCs w:val="22"/>
          <w:lang w:bidi="en-US"/>
        </w:rPr>
        <w:t>standing</w:t>
      </w:r>
      <w:r w:rsidRPr="00D13515">
        <w:rPr>
          <w:rFonts w:ascii="Arial" w:hAnsi="Arial" w:cs="Arial"/>
          <w:color w:val="000000"/>
          <w:sz w:val="22"/>
          <w:szCs w:val="22"/>
          <w:lang w:bidi="en-US"/>
        </w:rPr>
        <w:t xml:space="preserve">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75F3A43B" w:rsidR="00883BA0" w:rsidRPr="00D13515"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3415D1">
        <w:rPr>
          <w:rFonts w:ascii="Arial" w:hAnsi="Arial" w:cs="Arial"/>
          <w:color w:val="000000"/>
          <w:sz w:val="22"/>
          <w:szCs w:val="22"/>
          <w:lang w:bidi="en-US"/>
        </w:rPr>
        <w:t>their</w:t>
      </w:r>
      <w:r w:rsidRPr="00D13515">
        <w:rPr>
          <w:rFonts w:ascii="Arial" w:hAnsi="Arial" w:cs="Arial"/>
          <w:color w:val="000000"/>
          <w:sz w:val="22"/>
          <w:szCs w:val="22"/>
          <w:lang w:bidi="en-US"/>
        </w:rPr>
        <w:t xml:space="preserve"> right of reply. </w:t>
      </w:r>
    </w:p>
    <w:p w14:paraId="2D2175EC" w14:textId="446CDAB2" w:rsidR="00F373AA" w:rsidRPr="00F373AA"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under standing order 1(r), the contributions or speeches by a councillor shall relate only to the motion under discussion and shall not exceed </w:t>
      </w:r>
      <w:r w:rsidR="00075F48">
        <w:rPr>
          <w:rFonts w:ascii="Arial" w:hAnsi="Arial" w:cs="Arial"/>
          <w:color w:val="000000"/>
          <w:sz w:val="22"/>
          <w:szCs w:val="22"/>
          <w:lang w:bidi="en-US"/>
        </w:rPr>
        <w:t>five</w:t>
      </w:r>
      <w:r w:rsidRPr="00D13515">
        <w:rPr>
          <w:rFonts w:ascii="Arial" w:hAnsi="Arial" w:cs="Arial"/>
          <w:color w:val="000000"/>
          <w:sz w:val="22"/>
          <w:szCs w:val="22"/>
          <w:lang w:bidi="en-US"/>
        </w:rPr>
        <w:t xml:space="preserve"> minutes without the consent of 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w:t>
      </w:r>
      <w:r w:rsidR="00F373AA">
        <w:rPr>
          <w:rFonts w:ascii="Arial" w:hAnsi="Arial" w:cs="Arial"/>
          <w:color w:val="000000"/>
          <w:sz w:val="22"/>
          <w:szCs w:val="22"/>
          <w:lang w:bidi="en-US"/>
        </w:rPr>
        <w:br/>
      </w:r>
    </w:p>
    <w:p w14:paraId="38FC6A43" w14:textId="77777777" w:rsidR="00B3278A" w:rsidRDefault="00B3278A">
      <w:pPr>
        <w:rPr>
          <w:rFonts w:ascii="Arial" w:eastAsiaTheme="majorEastAsia" w:hAnsi="Arial" w:cs="Arial"/>
          <w:b/>
          <w:bCs/>
          <w:color w:val="000000" w:themeColor="text1"/>
          <w:sz w:val="22"/>
          <w:szCs w:val="22"/>
        </w:rPr>
      </w:pPr>
      <w:bookmarkStart w:id="8" w:name="_Toc357072130"/>
      <w:bookmarkStart w:id="9" w:name="_Toc359318555"/>
      <w:bookmarkStart w:id="10" w:name="_Toc359334503"/>
      <w:bookmarkStart w:id="11" w:name="_Toc359334782"/>
      <w:bookmarkStart w:id="12" w:name="_Toc359336484"/>
      <w:bookmarkStart w:id="13" w:name="_Toc50024054"/>
      <w:r>
        <w:rPr>
          <w:rFonts w:ascii="Arial" w:hAnsi="Arial" w:cs="Arial"/>
          <w:b/>
          <w:szCs w:val="22"/>
        </w:rPr>
        <w:br w:type="page"/>
      </w:r>
    </w:p>
    <w:p w14:paraId="2E6CDB71" w14:textId="1CEFDCF5" w:rsidR="0032195E" w:rsidRPr="00F373AA" w:rsidRDefault="00F373AA" w:rsidP="005127E4">
      <w:pPr>
        <w:pStyle w:val="Heading1"/>
        <w:spacing w:before="0" w:after="200" w:line="276" w:lineRule="auto"/>
        <w:ind w:left="567" w:hanging="567"/>
        <w:rPr>
          <w:rFonts w:ascii="Arial" w:hAnsi="Arial" w:cs="Arial"/>
          <w:b/>
          <w:szCs w:val="22"/>
        </w:rPr>
      </w:pPr>
      <w:r w:rsidRPr="00D13515">
        <w:rPr>
          <w:rFonts w:ascii="Arial" w:hAnsi="Arial" w:cs="Arial"/>
          <w:b/>
          <w:szCs w:val="22"/>
        </w:rPr>
        <w:lastRenderedPageBreak/>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8"/>
      <w:bookmarkEnd w:id="9"/>
      <w:bookmarkEnd w:id="10"/>
      <w:bookmarkEnd w:id="11"/>
      <w:bookmarkEnd w:id="12"/>
      <w:bookmarkEnd w:id="13"/>
    </w:p>
    <w:p w14:paraId="212B3B45" w14:textId="06703834"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w:t>
      </w:r>
      <w:r w:rsidR="00BE12EC">
        <w:rPr>
          <w:rFonts w:ascii="Arial" w:hAnsi="Arial" w:cs="Arial"/>
          <w:color w:val="000000"/>
          <w:sz w:val="22"/>
          <w:szCs w:val="22"/>
          <w:lang w:bidi="en-US"/>
        </w:rPr>
        <w:t>his</w:t>
      </w:r>
      <w:r w:rsidRPr="00D13515">
        <w:rPr>
          <w:rFonts w:ascii="Arial" w:hAnsi="Arial" w:cs="Arial"/>
          <w:color w:val="000000"/>
          <w:sz w:val="22"/>
          <w:szCs w:val="22"/>
          <w:lang w:bidi="en-US"/>
        </w:rPr>
        <w:t xml:space="preserve"> standing order is ignored, 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shall request such person(s) to moderate or improve their conduct.</w:t>
      </w:r>
    </w:p>
    <w:p w14:paraId="128D88E8" w14:textId="054329A5"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to moderate or improve their conduct, any councillor or 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0DBC659A" w14:textId="0A7A8A63"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may take further reasonable steps to restore order or to progress the meeting. T</w:t>
      </w:r>
      <w:r w:rsidR="00BE12EC">
        <w:rPr>
          <w:rFonts w:ascii="Arial" w:hAnsi="Arial" w:cs="Arial"/>
          <w:color w:val="000000"/>
          <w:sz w:val="22"/>
          <w:szCs w:val="22"/>
          <w:lang w:bidi="en-US"/>
        </w:rPr>
        <w:t>his</w:t>
      </w:r>
      <w:r w:rsidRPr="00D13515">
        <w:rPr>
          <w:rFonts w:ascii="Arial" w:hAnsi="Arial" w:cs="Arial"/>
          <w:color w:val="000000"/>
          <w:sz w:val="22"/>
          <w:szCs w:val="22"/>
          <w:lang w:bidi="en-US"/>
        </w:rPr>
        <w:t xml:space="preserve"> may include </w:t>
      </w:r>
      <w:r w:rsidR="00EB3146" w:rsidRPr="00D13515">
        <w:rPr>
          <w:rFonts w:ascii="Arial" w:hAnsi="Arial" w:cs="Arial"/>
          <w:color w:val="000000"/>
          <w:sz w:val="22"/>
          <w:szCs w:val="22"/>
          <w:lang w:bidi="en-US"/>
        </w:rPr>
        <w:t>suspending</w:t>
      </w:r>
      <w:r w:rsidRPr="00D13515">
        <w:rPr>
          <w:rFonts w:ascii="Arial" w:hAnsi="Arial" w:cs="Arial"/>
          <w:color w:val="000000"/>
          <w:sz w:val="22"/>
          <w:szCs w:val="22"/>
          <w:lang w:bidi="en-US"/>
        </w:rPr>
        <w:t xml:space="preserve"> or closing the meeting.</w:t>
      </w:r>
    </w:p>
    <w:p w14:paraId="7F67ECD2" w14:textId="58C7A220" w:rsidR="00883BA0" w:rsidRPr="00F373AA" w:rsidRDefault="00F373AA" w:rsidP="005127E4">
      <w:pPr>
        <w:pStyle w:val="Heading1"/>
        <w:spacing w:before="0" w:after="200" w:line="276" w:lineRule="auto"/>
        <w:ind w:left="567" w:hanging="567"/>
        <w:rPr>
          <w:rFonts w:ascii="Arial" w:hAnsi="Arial" w:cs="Arial"/>
          <w:b/>
          <w:szCs w:val="22"/>
        </w:rPr>
      </w:pPr>
      <w:bookmarkStart w:id="14" w:name="_Toc357072131"/>
      <w:bookmarkStart w:id="15" w:name="_Toc359318556"/>
      <w:bookmarkStart w:id="16" w:name="_Toc359334504"/>
      <w:bookmarkStart w:id="17" w:name="_Toc359334783"/>
      <w:bookmarkStart w:id="18" w:name="_Toc359336485"/>
      <w:bookmarkStart w:id="19"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4"/>
      <w:bookmarkEnd w:id="15"/>
      <w:bookmarkEnd w:id="16"/>
      <w:bookmarkEnd w:id="17"/>
      <w:bookmarkEnd w:id="18"/>
      <w:bookmarkEnd w:id="19"/>
    </w:p>
    <w:p w14:paraId="50F52282"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883BA0" w:rsidRPr="00D13515" w14:paraId="60D3A663" w14:textId="77777777" w:rsidTr="00EE2E3E">
        <w:tc>
          <w:tcPr>
            <w:tcW w:w="425" w:type="dxa"/>
            <w:shd w:val="clear" w:color="auto" w:fill="auto"/>
          </w:tcPr>
          <w:p w14:paraId="4BE5433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057B8D2F"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Meetings shall not take place in premises which at the time of the meeting</w:t>
            </w:r>
            <w:r w:rsidR="00291E3F">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are used for the supply of </w:t>
            </w:r>
            <w:r w:rsidR="00EB3146" w:rsidRPr="00D13515">
              <w:rPr>
                <w:rFonts w:ascii="Arial" w:hAnsi="Arial" w:cs="Arial"/>
                <w:b/>
                <w:bCs/>
                <w:color w:val="000000"/>
                <w:sz w:val="22"/>
                <w:szCs w:val="22"/>
                <w:lang w:bidi="en-US"/>
              </w:rPr>
              <w:t>alcohol unless</w:t>
            </w:r>
            <w:r w:rsidRPr="00D13515">
              <w:rPr>
                <w:rFonts w:ascii="Arial" w:hAnsi="Arial" w:cs="Arial"/>
                <w:b/>
                <w:bCs/>
                <w:color w:val="000000"/>
                <w:sz w:val="22"/>
                <w:szCs w:val="22"/>
                <w:lang w:bidi="en-US"/>
              </w:rPr>
              <w:t xml:space="preserve"> no other premises are available free of charge or at a reasonable cost. </w:t>
            </w:r>
          </w:p>
        </w:tc>
      </w:tr>
      <w:tr w:rsidR="00883BA0" w:rsidRPr="00D13515" w14:paraId="7291C784" w14:textId="77777777" w:rsidTr="00EE2E3E">
        <w:tc>
          <w:tcPr>
            <w:tcW w:w="425" w:type="dxa"/>
            <w:shd w:val="clear" w:color="auto" w:fill="auto"/>
          </w:tcPr>
          <w:p w14:paraId="32A3005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00EE2E3E">
        <w:tc>
          <w:tcPr>
            <w:tcW w:w="425" w:type="dxa"/>
            <w:shd w:val="clear" w:color="auto" w:fill="auto"/>
          </w:tcPr>
          <w:p w14:paraId="5DA00092" w14:textId="77777777" w:rsidR="00883BA0" w:rsidRPr="00D13515" w:rsidRDefault="00C15D28"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14125763"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291E3F">
              <w:rPr>
                <w:rFonts w:ascii="Arial" w:hAnsi="Arial" w:cs="Arial"/>
                <w:b/>
                <w:color w:val="000000"/>
                <w:sz w:val="22"/>
                <w:szCs w:val="22"/>
                <w:lang w:bidi="en-US"/>
              </w:rPr>
              <w:t>.</w:t>
            </w:r>
          </w:p>
        </w:tc>
      </w:tr>
      <w:tr w:rsidR="00883BA0" w:rsidRPr="00D13515" w14:paraId="401983C1" w14:textId="77777777" w:rsidTr="00EE2E3E">
        <w:tc>
          <w:tcPr>
            <w:tcW w:w="425" w:type="dxa"/>
            <w:shd w:val="clear" w:color="auto" w:fill="auto"/>
          </w:tcPr>
          <w:p w14:paraId="1F9592F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3090169D"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r w:rsidR="00EB3146" w:rsidRPr="00D13515">
              <w:rPr>
                <w:rFonts w:ascii="Arial" w:hAnsi="Arial" w:cs="Arial"/>
                <w:b/>
                <w:bCs/>
                <w:color w:val="000000"/>
                <w:sz w:val="22"/>
                <w:szCs w:val="22"/>
                <w:lang w:bidi="en-US"/>
              </w:rPr>
              <w:t>all</w:t>
            </w:r>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64CE3F1A" w14:textId="77777777" w:rsidTr="00EE2E3E">
        <w:tc>
          <w:tcPr>
            <w:tcW w:w="425" w:type="dxa"/>
            <w:shd w:val="clear" w:color="auto" w:fill="auto"/>
          </w:tcPr>
          <w:p w14:paraId="2DE052E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0AD7D8AA"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Members of the public may make representations, answer </w:t>
            </w:r>
            <w:r w:rsidR="00EB3146" w:rsidRPr="00D13515">
              <w:rPr>
                <w:rFonts w:ascii="Arial" w:hAnsi="Arial" w:cs="Arial"/>
                <w:color w:val="000000"/>
                <w:sz w:val="22"/>
                <w:szCs w:val="22"/>
                <w:lang w:bidi="en-US"/>
              </w:rPr>
              <w:t>questions,</w:t>
            </w:r>
            <w:r w:rsidRPr="00D13515">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D13515" w14:paraId="56A62D6E" w14:textId="77777777" w:rsidTr="00EE2E3E">
        <w:tc>
          <w:tcPr>
            <w:tcW w:w="425" w:type="dxa"/>
            <w:shd w:val="clear" w:color="auto" w:fill="auto"/>
          </w:tcPr>
          <w:p w14:paraId="5757B13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490768EB"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EB3146" w:rsidRPr="00D13515">
              <w:rPr>
                <w:rFonts w:ascii="Arial" w:hAnsi="Arial" w:cs="Arial"/>
                <w:color w:val="000000"/>
                <w:sz w:val="22"/>
                <w:szCs w:val="22"/>
                <w:lang w:bidi="en-US"/>
              </w:rPr>
              <w:t>period</w:t>
            </w:r>
            <w:r w:rsidRPr="00D13515">
              <w:rPr>
                <w:rFonts w:ascii="Arial" w:hAnsi="Arial" w:cs="Arial"/>
                <w:color w:val="000000"/>
                <w:sz w:val="22"/>
                <w:szCs w:val="22"/>
                <w:lang w:bidi="en-US"/>
              </w:rPr>
              <w:t xml:space="preserve"> designated for public participation at a meeting in accordance with standing order 3(e) shall not exceed (</w:t>
            </w:r>
            <w:r w:rsidR="00F523AD">
              <w:rPr>
                <w:rFonts w:ascii="Arial" w:hAnsi="Arial" w:cs="Arial"/>
                <w:color w:val="000000"/>
                <w:sz w:val="22"/>
                <w:szCs w:val="22"/>
                <w:lang w:bidi="en-US"/>
              </w:rPr>
              <w:t>15</w:t>
            </w:r>
            <w:r w:rsidRPr="00D13515">
              <w:rPr>
                <w:rFonts w:ascii="Arial" w:hAnsi="Arial" w:cs="Arial"/>
                <w:color w:val="000000"/>
                <w:sz w:val="22"/>
                <w:szCs w:val="22"/>
                <w:lang w:bidi="en-US"/>
              </w:rPr>
              <w:t xml:space="preserve">) minutes unless directed by 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lastRenderedPageBreak/>
              <w:t>of the meeting.</w:t>
            </w:r>
          </w:p>
        </w:tc>
      </w:tr>
      <w:tr w:rsidR="00883BA0" w:rsidRPr="00D13515" w14:paraId="32C6D0F8" w14:textId="77777777" w:rsidTr="00EE2E3E">
        <w:trPr>
          <w:trHeight w:val="683"/>
        </w:trPr>
        <w:tc>
          <w:tcPr>
            <w:tcW w:w="425" w:type="dxa"/>
            <w:shd w:val="clear" w:color="auto" w:fill="auto"/>
          </w:tcPr>
          <w:p w14:paraId="4029C76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2848BE79"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shall not speak for more than (</w:t>
            </w:r>
            <w:r w:rsidR="00F523AD">
              <w:rPr>
                <w:rFonts w:ascii="Arial" w:hAnsi="Arial" w:cs="Arial"/>
                <w:color w:val="000000"/>
                <w:sz w:val="22"/>
                <w:szCs w:val="22"/>
                <w:lang w:bidi="en-US"/>
              </w:rPr>
              <w:t>5</w:t>
            </w:r>
            <w:r w:rsidRPr="00D13515">
              <w:rPr>
                <w:rFonts w:ascii="Arial" w:hAnsi="Arial" w:cs="Arial"/>
                <w:color w:val="000000"/>
                <w:sz w:val="22"/>
                <w:szCs w:val="22"/>
                <w:lang w:bidi="en-US"/>
              </w:rPr>
              <w:t>) minutes.</w:t>
            </w:r>
          </w:p>
        </w:tc>
      </w:tr>
      <w:tr w:rsidR="00883BA0" w:rsidRPr="00D13515" w14:paraId="7FAD0E19" w14:textId="77777777" w:rsidTr="00EE2E3E">
        <w:tc>
          <w:tcPr>
            <w:tcW w:w="425" w:type="dxa"/>
            <w:shd w:val="clear" w:color="auto" w:fill="auto"/>
          </w:tcPr>
          <w:p w14:paraId="104B90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F48FC8B"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3(e), a question shall not require a response at the meeting nor start a debate on the question. 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may direct that a written or oral response be given.</w:t>
            </w:r>
          </w:p>
        </w:tc>
      </w:tr>
      <w:tr w:rsidR="00883BA0" w:rsidRPr="00D13515" w14:paraId="430CF8E9" w14:textId="77777777" w:rsidTr="00EE2E3E">
        <w:tc>
          <w:tcPr>
            <w:tcW w:w="425" w:type="dxa"/>
            <w:shd w:val="clear" w:color="auto" w:fill="auto"/>
          </w:tcPr>
          <w:p w14:paraId="2D02DCE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1451DDBD"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t>
            </w:r>
            <w:r w:rsidR="0096781C">
              <w:rPr>
                <w:rFonts w:ascii="Arial" w:hAnsi="Arial" w:cs="Arial"/>
                <w:color w:val="000000"/>
                <w:sz w:val="22"/>
                <w:szCs w:val="22"/>
                <w:lang w:bidi="en-US"/>
              </w:rPr>
              <w:t xml:space="preserve">may sit or </w:t>
            </w:r>
            <w:r w:rsidRPr="00D13515">
              <w:rPr>
                <w:rFonts w:ascii="Arial" w:hAnsi="Arial" w:cs="Arial"/>
                <w:color w:val="000000"/>
                <w:sz w:val="22"/>
                <w:szCs w:val="22"/>
                <w:lang w:bidi="en-US"/>
              </w:rPr>
              <w:t>stand when requesting to speak and when speaking</w:t>
            </w:r>
            <w:r w:rsidR="0096781C">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may at any time permit a person to be seated when speaking.</w:t>
            </w:r>
          </w:p>
        </w:tc>
      </w:tr>
      <w:tr w:rsidR="00883BA0" w:rsidRPr="00D13515" w14:paraId="7D9A8569" w14:textId="77777777" w:rsidTr="00EE2E3E">
        <w:tc>
          <w:tcPr>
            <w:tcW w:w="425" w:type="dxa"/>
            <w:shd w:val="clear" w:color="auto" w:fill="auto"/>
          </w:tcPr>
          <w:p w14:paraId="63B5CC9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12C5FE68"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3415D1">
              <w:rPr>
                <w:rFonts w:ascii="Arial" w:hAnsi="Arial" w:cs="Arial"/>
                <w:color w:val="000000"/>
                <w:sz w:val="22"/>
                <w:szCs w:val="22"/>
                <w:lang w:bidi="en-US"/>
              </w:rPr>
              <w:t>their</w:t>
            </w:r>
            <w:r w:rsidRPr="00D13515">
              <w:rPr>
                <w:rFonts w:ascii="Arial" w:hAnsi="Arial" w:cs="Arial"/>
                <w:color w:val="000000"/>
                <w:sz w:val="22"/>
                <w:szCs w:val="22"/>
                <w:lang w:bidi="en-US"/>
              </w:rPr>
              <w:t xml:space="preserve"> comments to 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w:t>
            </w:r>
          </w:p>
        </w:tc>
      </w:tr>
      <w:tr w:rsidR="00883BA0" w:rsidRPr="00D13515" w14:paraId="1E3CBBA3" w14:textId="77777777" w:rsidTr="00EE2E3E">
        <w:tc>
          <w:tcPr>
            <w:tcW w:w="425" w:type="dxa"/>
            <w:shd w:val="clear" w:color="auto" w:fill="auto"/>
          </w:tcPr>
          <w:p w14:paraId="2BFCFF0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21FD85CD"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Only one person is permitted to speak at a time. If more than one person wants to speak, 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shall direct the order of speaking.</w:t>
            </w:r>
          </w:p>
        </w:tc>
      </w:tr>
      <w:tr w:rsidR="00883BA0" w:rsidRPr="00D13515" w14:paraId="19234870" w14:textId="77777777" w:rsidTr="00EE2E3E">
        <w:tc>
          <w:tcPr>
            <w:tcW w:w="425" w:type="dxa"/>
            <w:shd w:val="clear" w:color="auto" w:fill="auto"/>
          </w:tcPr>
          <w:p w14:paraId="1AF72F9D" w14:textId="77777777" w:rsidR="007138CB" w:rsidRPr="00D13515"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5127E4">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EE2E3E">
        <w:tc>
          <w:tcPr>
            <w:tcW w:w="425" w:type="dxa"/>
            <w:shd w:val="clear" w:color="auto" w:fill="auto"/>
          </w:tcPr>
          <w:p w14:paraId="799EB864"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00EE2E3E">
        <w:tc>
          <w:tcPr>
            <w:tcW w:w="425" w:type="dxa"/>
            <w:shd w:val="clear" w:color="auto" w:fill="auto"/>
          </w:tcPr>
          <w:p w14:paraId="46C8609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00EE2E3E">
        <w:tc>
          <w:tcPr>
            <w:tcW w:w="425" w:type="dxa"/>
            <w:shd w:val="clear" w:color="auto" w:fill="auto"/>
          </w:tcPr>
          <w:p w14:paraId="1FE7D04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12BD8DB2"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w:t>
            </w:r>
            <w:r w:rsidR="00B3278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may in </w:t>
            </w:r>
            <w:r w:rsidR="003415D1">
              <w:rPr>
                <w:rFonts w:ascii="Arial" w:hAnsi="Arial" w:cs="Arial"/>
                <w:b/>
                <w:bCs/>
                <w:color w:val="000000"/>
                <w:sz w:val="22"/>
                <w:szCs w:val="22"/>
                <w:lang w:bidi="en-US"/>
              </w:rPr>
              <w:t>their</w:t>
            </w:r>
            <w:r w:rsidRPr="00D13515">
              <w:rPr>
                <w:rFonts w:ascii="Arial" w:hAnsi="Arial" w:cs="Arial"/>
                <w:b/>
                <w:bCs/>
                <w:color w:val="000000"/>
                <w:sz w:val="22"/>
                <w:szCs w:val="22"/>
                <w:lang w:bidi="en-US"/>
              </w:rPr>
              <w:t xml:space="preserve"> absence be done by, to or before the Vice-</w:t>
            </w:r>
            <w:r w:rsidR="00B3278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00EE2E3E">
        <w:tc>
          <w:tcPr>
            <w:tcW w:w="425" w:type="dxa"/>
            <w:shd w:val="clear" w:color="auto" w:fill="auto"/>
          </w:tcPr>
          <w:p w14:paraId="42384F1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8EC29E0"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00B3278A">
              <w:rPr>
                <w:rFonts w:ascii="Arial" w:hAnsi="Arial" w:cs="Arial"/>
                <w:b/>
                <w:bCs/>
                <w:color w:val="000000"/>
                <w:sz w:val="22"/>
                <w:szCs w:val="22"/>
                <w:lang w:bidi="en-US"/>
              </w:rPr>
              <w:t>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xml:space="preserve">, if present, shall preside at a meeting. If the </w:t>
            </w:r>
            <w:r w:rsidR="00B3278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is absent from a meeting, the Vice-</w:t>
            </w:r>
            <w:r w:rsidR="00B3278A">
              <w:rPr>
                <w:rFonts w:ascii="Arial" w:hAnsi="Arial" w:cs="Arial"/>
                <w:b/>
                <w:bCs/>
                <w:color w:val="000000"/>
                <w:sz w:val="22"/>
                <w:szCs w:val="22"/>
                <w:lang w:bidi="en-US"/>
              </w:rPr>
              <w:t>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w:t>
            </w:r>
            <w:r w:rsidR="00B3278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and the Vice-</w:t>
            </w:r>
            <w:r w:rsidR="00B3278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D13515" w14:paraId="655F92B1" w14:textId="77777777" w:rsidTr="00EE2E3E">
        <w:tc>
          <w:tcPr>
            <w:tcW w:w="425" w:type="dxa"/>
            <w:shd w:val="clear" w:color="auto" w:fill="auto"/>
          </w:tcPr>
          <w:p w14:paraId="5C8234C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556" w:type="dxa"/>
            <w:shd w:val="clear" w:color="auto" w:fill="auto"/>
          </w:tcPr>
          <w:p w14:paraId="2353EAB3"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 xml:space="preserve">councillors with voting </w:t>
            </w:r>
            <w:r w:rsidRPr="00D13515">
              <w:rPr>
                <w:rFonts w:ascii="Arial" w:hAnsi="Arial" w:cs="Arial"/>
                <w:b/>
                <w:bCs/>
                <w:color w:val="000000"/>
                <w:sz w:val="22"/>
                <w:szCs w:val="22"/>
                <w:lang w:bidi="en-US"/>
              </w:rPr>
              <w:lastRenderedPageBreak/>
              <w:t>rights present and voting.</w:t>
            </w:r>
            <w:r w:rsidRPr="00D13515">
              <w:rPr>
                <w:rFonts w:ascii="Arial" w:hAnsi="Arial" w:cs="Arial"/>
                <w:b/>
                <w:bCs/>
                <w:color w:val="000000"/>
                <w:sz w:val="22"/>
                <w:szCs w:val="22"/>
                <w:lang w:bidi="en-US"/>
              </w:rPr>
              <w:tab/>
            </w:r>
          </w:p>
        </w:tc>
      </w:tr>
      <w:tr w:rsidR="00883BA0" w:rsidRPr="00D13515" w14:paraId="4B1B41D9" w14:textId="77777777" w:rsidTr="00EE2E3E">
        <w:tc>
          <w:tcPr>
            <w:tcW w:w="425" w:type="dxa"/>
            <w:shd w:val="clear" w:color="auto" w:fill="auto"/>
          </w:tcPr>
          <w:p w14:paraId="1E8B7CF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6845384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6EA29879"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00B3278A">
              <w:rPr>
                <w:rFonts w:ascii="Arial" w:hAnsi="Arial" w:cs="Arial"/>
                <w:b/>
                <w:color w:val="000000"/>
                <w:sz w:val="22"/>
                <w:szCs w:val="22"/>
                <w:lang w:bidi="en-US"/>
              </w:rPr>
              <w:t>Chair</w:t>
            </w:r>
            <w:r w:rsidRPr="00D13515">
              <w:rPr>
                <w:rFonts w:ascii="Arial" w:hAnsi="Arial" w:cs="Arial"/>
                <w:b/>
                <w:color w:val="000000"/>
                <w:sz w:val="22"/>
                <w:szCs w:val="22"/>
                <w:lang w:bidi="en-US"/>
              </w:rPr>
              <w:t xml:space="preserve">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3415D1">
              <w:rPr>
                <w:rFonts w:ascii="Arial" w:hAnsi="Arial" w:cs="Arial"/>
                <w:b/>
                <w:bCs/>
                <w:color w:val="000000"/>
                <w:sz w:val="22"/>
                <w:szCs w:val="22"/>
                <w:lang w:bidi="en-US"/>
              </w:rPr>
              <w:t>their</w:t>
            </w:r>
            <w:r w:rsidRPr="00D13515">
              <w:rPr>
                <w:rFonts w:ascii="Arial" w:hAnsi="Arial" w:cs="Arial"/>
                <w:b/>
                <w:bCs/>
                <w:color w:val="000000"/>
                <w:sz w:val="22"/>
                <w:szCs w:val="22"/>
                <w:lang w:bidi="en-US"/>
              </w:rPr>
              <w:t xml:space="preserve"> casting vote </w:t>
            </w:r>
            <w:r w:rsidR="00EB3146">
              <w:rPr>
                <w:rFonts w:ascii="Arial" w:hAnsi="Arial" w:cs="Arial"/>
                <w:b/>
                <w:bCs/>
                <w:color w:val="000000"/>
                <w:sz w:val="22"/>
                <w:szCs w:val="22"/>
                <w:lang w:bidi="en-US"/>
              </w:rPr>
              <w:t xml:space="preserve">regardless of </w:t>
            </w:r>
            <w:r w:rsidRPr="00D13515">
              <w:rPr>
                <w:rFonts w:ascii="Arial" w:hAnsi="Arial" w:cs="Arial"/>
                <w:b/>
                <w:bCs/>
                <w:color w:val="000000"/>
                <w:sz w:val="22"/>
                <w:szCs w:val="22"/>
                <w:lang w:bidi="en-US"/>
              </w:rPr>
              <w:t>whether</w:t>
            </w:r>
            <w:r w:rsidR="00EB3146">
              <w:rPr>
                <w:rFonts w:ascii="Arial" w:hAnsi="Arial" w:cs="Arial"/>
                <w:b/>
                <w:bCs/>
                <w:color w:val="000000"/>
                <w:sz w:val="22"/>
                <w:szCs w:val="22"/>
                <w:lang w:bidi="en-US"/>
              </w:rPr>
              <w:t xml:space="preserve"> </w:t>
            </w:r>
            <w:r w:rsidR="003415D1">
              <w:rPr>
                <w:rFonts w:ascii="Arial" w:hAnsi="Arial" w:cs="Arial"/>
                <w:b/>
                <w:bCs/>
                <w:color w:val="000000"/>
                <w:sz w:val="22"/>
                <w:szCs w:val="22"/>
                <w:lang w:bidi="en-US"/>
              </w:rPr>
              <w:t>they</w:t>
            </w:r>
            <w:r w:rsidRPr="00D13515">
              <w:rPr>
                <w:rFonts w:ascii="Arial" w:hAnsi="Arial" w:cs="Arial"/>
                <w:b/>
                <w:bCs/>
                <w:color w:val="000000"/>
                <w:sz w:val="22"/>
                <w:szCs w:val="22"/>
                <w:lang w:bidi="en-US"/>
              </w:rPr>
              <w:t xml:space="preserve"> gave an original vote.</w:t>
            </w:r>
          </w:p>
          <w:p w14:paraId="5E0D9BB4" w14:textId="5C077EF5" w:rsidR="00883BA0" w:rsidRPr="00D13515" w:rsidRDefault="002412D2"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w:t>
            </w:r>
            <w:r w:rsidR="00B3278A">
              <w:rPr>
                <w:rFonts w:ascii="Arial" w:hAnsi="Arial" w:cs="Arial"/>
                <w:i/>
                <w:iCs/>
                <w:color w:val="000000"/>
                <w:sz w:val="22"/>
                <w:szCs w:val="22"/>
                <w:lang w:bidi="en-US"/>
              </w:rPr>
              <w:t>Chair</w:t>
            </w:r>
            <w:r w:rsidR="00883BA0" w:rsidRPr="00D13515">
              <w:rPr>
                <w:rFonts w:ascii="Arial" w:hAnsi="Arial" w:cs="Arial"/>
                <w:i/>
                <w:iCs/>
                <w:color w:val="000000"/>
                <w:sz w:val="22"/>
                <w:szCs w:val="22"/>
                <w:lang w:bidi="en-US"/>
              </w:rPr>
              <w:t xml:space="preserve">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00EE2E3E">
        <w:tc>
          <w:tcPr>
            <w:tcW w:w="425" w:type="dxa"/>
            <w:shd w:val="clear" w:color="auto" w:fill="auto"/>
          </w:tcPr>
          <w:p w14:paraId="6FBA0C87"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61FCA356"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r w:rsidR="00EB3146" w:rsidRPr="00D13515">
              <w:rPr>
                <w:rFonts w:ascii="Arial" w:hAnsi="Arial" w:cs="Arial"/>
                <w:b/>
                <w:bCs/>
                <w:color w:val="000000"/>
                <w:sz w:val="22"/>
                <w:szCs w:val="22"/>
                <w:lang w:bidi="en-US"/>
              </w:rPr>
              <w:t>to</w:t>
            </w:r>
            <w:r w:rsidRPr="00D13515">
              <w:rPr>
                <w:rFonts w:ascii="Arial" w:hAnsi="Arial" w:cs="Arial"/>
                <w:b/>
                <w:bCs/>
                <w:color w:val="000000"/>
                <w:sz w:val="22"/>
                <w:szCs w:val="22"/>
                <w:lang w:bidi="en-US"/>
              </w:rPr>
              <w:t xml:space="preserve"> show whether each councillor present and voting gave </w:t>
            </w:r>
            <w:r w:rsidR="003415D1">
              <w:rPr>
                <w:rFonts w:ascii="Arial" w:hAnsi="Arial" w:cs="Arial"/>
                <w:b/>
                <w:bCs/>
                <w:color w:val="000000"/>
                <w:sz w:val="22"/>
                <w:szCs w:val="22"/>
                <w:lang w:bidi="en-US"/>
              </w:rPr>
              <w:t>their</w:t>
            </w:r>
            <w:r w:rsidRPr="00D13515">
              <w:rPr>
                <w:rFonts w:ascii="Arial" w:hAnsi="Arial" w:cs="Arial"/>
                <w:b/>
                <w:bCs/>
                <w:color w:val="000000"/>
                <w:sz w:val="22"/>
                <w:szCs w:val="22"/>
                <w:lang w:bidi="en-US"/>
              </w:rPr>
              <w:t xml:space="preserve">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00EE2E3E">
        <w:tc>
          <w:tcPr>
            <w:tcW w:w="425" w:type="dxa"/>
            <w:shd w:val="clear" w:color="auto" w:fill="auto"/>
          </w:tcPr>
          <w:p w14:paraId="3646E37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00EE2E3E">
        <w:tc>
          <w:tcPr>
            <w:tcW w:w="425" w:type="dxa"/>
            <w:shd w:val="clear" w:color="auto" w:fill="auto"/>
          </w:tcPr>
          <w:p w14:paraId="3020A2CF"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1B7CAAD8"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415D1">
              <w:rPr>
                <w:rFonts w:ascii="Arial" w:hAnsi="Arial" w:cs="Arial"/>
                <w:b/>
                <w:bCs/>
                <w:color w:val="000000"/>
                <w:sz w:val="22"/>
                <w:szCs w:val="22"/>
                <w:lang w:bidi="en-US"/>
              </w:rPr>
              <w:t>their</w:t>
            </w:r>
            <w:r w:rsidRPr="00D13515">
              <w:rPr>
                <w:rFonts w:ascii="Arial" w:hAnsi="Arial" w:cs="Arial"/>
                <w:b/>
                <w:bCs/>
                <w:color w:val="000000"/>
                <w:sz w:val="22"/>
                <w:szCs w:val="22"/>
                <w:lang w:bidi="en-US"/>
              </w:rPr>
              <w:t xml:space="preserve"> 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00EE2E3E">
        <w:tc>
          <w:tcPr>
            <w:tcW w:w="425" w:type="dxa"/>
            <w:shd w:val="clear" w:color="auto" w:fill="auto"/>
          </w:tcPr>
          <w:p w14:paraId="062AB0A6"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r w:rsidR="00883BA0" w:rsidRPr="00D13515" w14:paraId="21A4931C" w14:textId="77777777" w:rsidTr="00EE2E3E">
        <w:tc>
          <w:tcPr>
            <w:tcW w:w="425" w:type="dxa"/>
            <w:shd w:val="clear" w:color="auto" w:fill="auto"/>
          </w:tcPr>
          <w:p w14:paraId="0D7FC008" w14:textId="396E6F1D" w:rsidR="00883BA0" w:rsidRPr="00D13515" w:rsidRDefault="00C6169C"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br w:type="page"/>
            </w:r>
            <w:r w:rsidR="00883BA0" w:rsidRPr="00D13515">
              <w:rPr>
                <w:rFonts w:ascii="Arial" w:hAnsi="Arial" w:cs="Arial"/>
                <w:color w:val="DE000E"/>
                <w:sz w:val="22"/>
                <w:szCs w:val="22"/>
                <w:lang w:bidi="en-US"/>
              </w:rPr>
              <w:t>●</w:t>
            </w:r>
          </w:p>
          <w:p w14:paraId="78F6AF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lastRenderedPageBreak/>
              <w:t>●</w:t>
            </w:r>
          </w:p>
          <w:p w14:paraId="2AAA20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lastRenderedPageBreak/>
              <w:t>If a meeting is or becomes inquorate no business shall be transacted</w:t>
            </w:r>
            <w:r w:rsidRPr="00D13515">
              <w:rPr>
                <w:rFonts w:ascii="Arial" w:hAnsi="Arial" w:cs="Arial"/>
                <w:color w:val="000000"/>
                <w:sz w:val="22"/>
                <w:szCs w:val="22"/>
                <w:lang w:bidi="en-US"/>
              </w:rPr>
              <w:t xml:space="preserve"> and </w:t>
            </w:r>
            <w:r w:rsidRPr="00D13515">
              <w:rPr>
                <w:rFonts w:ascii="Arial" w:hAnsi="Arial" w:cs="Arial"/>
                <w:color w:val="000000"/>
                <w:sz w:val="22"/>
                <w:szCs w:val="22"/>
                <w:lang w:bidi="en-US"/>
              </w:rPr>
              <w:lastRenderedPageBreak/>
              <w:t xml:space="preserve">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F66DD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highlight w:val="green"/>
                <w:lang w:bidi="en-US"/>
              </w:rPr>
            </w:pPr>
          </w:p>
        </w:tc>
        <w:tc>
          <w:tcPr>
            <w:tcW w:w="8556" w:type="dxa"/>
            <w:shd w:val="clear" w:color="auto" w:fill="auto"/>
          </w:tcPr>
          <w:p w14:paraId="0E88D9FE" w14:textId="77777777" w:rsidR="00883BA0" w:rsidRPr="00F66DD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highlight w:val="green"/>
                <w:lang w:bidi="en-US"/>
              </w:rPr>
            </w:pPr>
            <w:r w:rsidRPr="00F66DD5">
              <w:rPr>
                <w:rFonts w:ascii="Arial" w:hAnsi="Arial" w:cs="Arial"/>
                <w:color w:val="000000"/>
                <w:sz w:val="22"/>
                <w:szCs w:val="22"/>
                <w:highlight w:val="green"/>
                <w:lang w:bidi="en-US"/>
              </w:rPr>
              <w:t>A meeting shall not exceed a period of (   ) hours.</w:t>
            </w:r>
          </w:p>
        </w:tc>
      </w:tr>
    </w:tbl>
    <w:p w14:paraId="2191E313" w14:textId="52CED486"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024056"/>
      <w:bookmarkStart w:id="36" w:name="_Hlk99031251"/>
      <w:bookmarkStart w:id="37" w:name="_Toc357072132"/>
      <w:bookmarkEnd w:id="20"/>
      <w:bookmarkEnd w:id="21"/>
      <w:bookmarkEnd w:id="22"/>
      <w:bookmarkEnd w:id="23"/>
      <w:bookmarkEnd w:id="24"/>
      <w:bookmarkEnd w:id="25"/>
      <w:bookmarkEnd w:id="26"/>
      <w:bookmarkEnd w:id="27"/>
      <w:bookmarkEnd w:id="28"/>
      <w:bookmarkEnd w:id="29"/>
      <w:r w:rsidRPr="00D13515">
        <w:rPr>
          <w:rFonts w:ascii="Arial" w:hAnsi="Arial" w:cs="Arial"/>
          <w:b/>
          <w:szCs w:val="22"/>
        </w:rPr>
        <w:t xml:space="preserve">Committees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30"/>
      <w:bookmarkEnd w:id="31"/>
      <w:bookmarkEnd w:id="32"/>
      <w:bookmarkEnd w:id="33"/>
      <w:bookmarkEnd w:id="34"/>
      <w:bookmarkEnd w:id="35"/>
    </w:p>
    <w:p w14:paraId="74C1228C" w14:textId="77777777" w:rsidR="00883BA0" w:rsidRPr="00D13515"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54929294"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 (</w:t>
      </w:r>
      <w:r w:rsidR="001D7814">
        <w:rPr>
          <w:rFonts w:ascii="Arial" w:hAnsi="Arial" w:cs="Arial"/>
          <w:color w:val="000000"/>
          <w:sz w:val="22"/>
          <w:szCs w:val="22"/>
          <w:lang w:bidi="en-US"/>
        </w:rPr>
        <w:t>4</w:t>
      </w:r>
      <w:r w:rsidRPr="00D13515">
        <w:rPr>
          <w:rFonts w:ascii="Arial" w:hAnsi="Arial" w:cs="Arial"/>
          <w:color w:val="000000"/>
          <w:sz w:val="22"/>
          <w:szCs w:val="22"/>
          <w:lang w:bidi="en-US"/>
        </w:rPr>
        <w:t>) days before the meeting that they are unable to attend;</w:t>
      </w:r>
    </w:p>
    <w:p w14:paraId="6C9549A8" w14:textId="2786FF54" w:rsidR="00883BA0" w:rsidRPr="00F66DD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highlight w:val="green"/>
          <w:lang w:bidi="en-US"/>
        </w:rPr>
      </w:pPr>
      <w:r w:rsidRPr="00F66DD5">
        <w:rPr>
          <w:rFonts w:ascii="Arial" w:hAnsi="Arial" w:cs="Arial"/>
          <w:color w:val="000000"/>
          <w:sz w:val="22"/>
          <w:szCs w:val="22"/>
          <w:highlight w:val="green"/>
          <w:lang w:bidi="en-US"/>
        </w:rPr>
        <w:t xml:space="preserve">shall, after it has appointed the members of a standing committee, appoint the </w:t>
      </w:r>
      <w:r w:rsidR="00B3278A" w:rsidRPr="00F66DD5">
        <w:rPr>
          <w:rFonts w:ascii="Arial" w:hAnsi="Arial" w:cs="Arial"/>
          <w:color w:val="000000"/>
          <w:sz w:val="22"/>
          <w:szCs w:val="22"/>
          <w:highlight w:val="green"/>
          <w:lang w:bidi="en-US"/>
        </w:rPr>
        <w:t>Chair</w:t>
      </w:r>
      <w:r w:rsidRPr="00F66DD5">
        <w:rPr>
          <w:rFonts w:ascii="Arial" w:hAnsi="Arial" w:cs="Arial"/>
          <w:color w:val="000000"/>
          <w:sz w:val="22"/>
          <w:szCs w:val="22"/>
          <w:highlight w:val="green"/>
          <w:lang w:bidi="en-US"/>
        </w:rPr>
        <w:t xml:space="preserve"> of the standing committee;</w:t>
      </w:r>
    </w:p>
    <w:p w14:paraId="3637A712" w14:textId="290F1739" w:rsidR="00883BA0" w:rsidRPr="00F66DD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highlight w:val="green"/>
          <w:lang w:bidi="en-US"/>
        </w:rPr>
      </w:pPr>
      <w:r w:rsidRPr="00F66DD5">
        <w:rPr>
          <w:rFonts w:ascii="Arial" w:hAnsi="Arial" w:cs="Arial"/>
          <w:color w:val="000000"/>
          <w:sz w:val="22"/>
          <w:szCs w:val="22"/>
          <w:highlight w:val="green"/>
          <w:lang w:bidi="en-US"/>
        </w:rPr>
        <w:t xml:space="preserve">shall permit a committee other than a standing committee, to appoint its own </w:t>
      </w:r>
      <w:r w:rsidR="00B3278A" w:rsidRPr="00F66DD5">
        <w:rPr>
          <w:rFonts w:ascii="Arial" w:hAnsi="Arial" w:cs="Arial"/>
          <w:color w:val="000000"/>
          <w:sz w:val="22"/>
          <w:szCs w:val="22"/>
          <w:highlight w:val="green"/>
          <w:lang w:bidi="en-US"/>
        </w:rPr>
        <w:t>Chair</w:t>
      </w:r>
      <w:r w:rsidRPr="00F66DD5">
        <w:rPr>
          <w:rFonts w:ascii="Arial" w:hAnsi="Arial" w:cs="Arial"/>
          <w:color w:val="000000"/>
          <w:sz w:val="22"/>
          <w:szCs w:val="22"/>
          <w:highlight w:val="green"/>
          <w:lang w:bidi="en-US"/>
        </w:rPr>
        <w:t xml:space="preserve"> at the first meeting of the committee; </w:t>
      </w:r>
    </w:p>
    <w:p w14:paraId="10112CE4"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1118BC58" w14:textId="57780C4C"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w:t>
      </w:r>
      <w:r w:rsidR="00EB3146" w:rsidRPr="00D13515">
        <w:rPr>
          <w:rFonts w:ascii="Arial" w:hAnsi="Arial" w:cs="Arial"/>
          <w:color w:val="000000"/>
          <w:sz w:val="22"/>
          <w:szCs w:val="22"/>
          <w:lang w:bidi="en-US"/>
        </w:rPr>
        <w:t>and</w:t>
      </w:r>
      <w:r w:rsidRPr="00D13515">
        <w:rPr>
          <w:rFonts w:ascii="Arial" w:hAnsi="Arial" w:cs="Arial"/>
          <w:color w:val="000000"/>
          <w:sz w:val="22"/>
          <w:szCs w:val="22"/>
          <w:lang w:bidi="en-US"/>
        </w:rPr>
        <w:t xml:space="preserve"> the advance public notice requirements, if any, required for the meetings of a sub-committee; </w:t>
      </w:r>
    </w:p>
    <w:p w14:paraId="7CFE3C2E"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sub-committee that they are </w:t>
      </w:r>
      <w:r w:rsidRPr="00D13515">
        <w:rPr>
          <w:rFonts w:ascii="Arial" w:hAnsi="Arial" w:cs="Arial"/>
          <w:color w:val="000000"/>
          <w:sz w:val="22"/>
          <w:szCs w:val="22"/>
          <w:lang w:bidi="en-US"/>
        </w:rPr>
        <w:lastRenderedPageBreak/>
        <w:t>permitted to attend; and</w:t>
      </w:r>
    </w:p>
    <w:p w14:paraId="7D3F48CA" w14:textId="53247B8D" w:rsidR="00883BA0" w:rsidRPr="00F373AA"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bookmarkEnd w:id="36"/>
    </w:p>
    <w:p w14:paraId="2EFEEDA6" w14:textId="51198981" w:rsidR="00883BA0" w:rsidRPr="00F373AA" w:rsidRDefault="00F373AA" w:rsidP="005127E4">
      <w:pPr>
        <w:pStyle w:val="Heading1"/>
        <w:spacing w:before="0" w:after="200" w:line="276" w:lineRule="auto"/>
        <w:ind w:left="567" w:hanging="567"/>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38"/>
      <w:bookmarkEnd w:id="39"/>
      <w:bookmarkEnd w:id="40"/>
      <w:bookmarkEnd w:id="41"/>
      <w:bookmarkEnd w:id="42"/>
      <w:bookmarkEnd w:id="43"/>
      <w:r w:rsidRPr="00D13515">
        <w:rPr>
          <w:rFonts w:ascii="Arial" w:hAnsi="Arial" w:cs="Arial"/>
          <w:b/>
          <w:szCs w:val="22"/>
        </w:rPr>
        <w:t xml:space="preserve"> </w:t>
      </w:r>
    </w:p>
    <w:p w14:paraId="04EFC77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291B8992"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w:t>
      </w:r>
      <w:r w:rsidR="00B3278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and Vice-</w:t>
      </w:r>
      <w:r w:rsidR="00B3278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14AB70DB"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00B3278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unless </w:t>
      </w:r>
      <w:r w:rsidR="00A748DF">
        <w:rPr>
          <w:rFonts w:ascii="Arial" w:hAnsi="Arial" w:cs="Arial"/>
          <w:b/>
          <w:bCs/>
          <w:color w:val="000000"/>
          <w:sz w:val="22"/>
          <w:szCs w:val="22"/>
          <w:lang w:bidi="en-US"/>
        </w:rPr>
        <w:t>t</w:t>
      </w:r>
      <w:r w:rsidRPr="00D13515">
        <w:rPr>
          <w:rFonts w:ascii="Arial" w:hAnsi="Arial" w:cs="Arial"/>
          <w:b/>
          <w:bCs/>
          <w:color w:val="000000"/>
          <w:sz w:val="22"/>
          <w:szCs w:val="22"/>
          <w:lang w:bidi="en-US"/>
        </w:rPr>
        <w:t>he</w:t>
      </w:r>
      <w:r w:rsidR="00A748DF">
        <w:rPr>
          <w:rFonts w:ascii="Arial" w:hAnsi="Arial" w:cs="Arial"/>
          <w:b/>
          <w:bCs/>
          <w:color w:val="000000"/>
          <w:sz w:val="22"/>
          <w:szCs w:val="22"/>
          <w:lang w:bidi="en-US"/>
        </w:rPr>
        <w:t>y have</w:t>
      </w:r>
      <w:r w:rsidRPr="00D13515">
        <w:rPr>
          <w:rFonts w:ascii="Arial" w:hAnsi="Arial" w:cs="Arial"/>
          <w:b/>
          <w:bCs/>
          <w:color w:val="000000"/>
          <w:sz w:val="22"/>
          <w:szCs w:val="22"/>
          <w:lang w:bidi="en-US"/>
        </w:rPr>
        <w:t xml:space="preserve"> resigned or become disqualified, shall continue in </w:t>
      </w:r>
      <w:r w:rsidR="00EB3146" w:rsidRPr="00D13515">
        <w:rPr>
          <w:rFonts w:ascii="Arial" w:hAnsi="Arial" w:cs="Arial"/>
          <w:b/>
          <w:bCs/>
          <w:color w:val="000000"/>
          <w:sz w:val="22"/>
          <w:szCs w:val="22"/>
          <w:lang w:bidi="en-US"/>
        </w:rPr>
        <w:t>office,</w:t>
      </w:r>
      <w:r w:rsidRPr="00D13515">
        <w:rPr>
          <w:rFonts w:ascii="Arial" w:hAnsi="Arial" w:cs="Arial"/>
          <w:b/>
          <w:bCs/>
          <w:color w:val="000000"/>
          <w:sz w:val="22"/>
          <w:szCs w:val="22"/>
          <w:lang w:bidi="en-US"/>
        </w:rPr>
        <w:t xml:space="preserve"> and preside at the annual meeting until </w:t>
      </w:r>
      <w:r w:rsidR="003415D1">
        <w:rPr>
          <w:rFonts w:ascii="Arial" w:hAnsi="Arial" w:cs="Arial"/>
          <w:b/>
          <w:bCs/>
          <w:color w:val="000000"/>
          <w:sz w:val="22"/>
          <w:szCs w:val="22"/>
          <w:lang w:bidi="en-US"/>
        </w:rPr>
        <w:t>their</w:t>
      </w:r>
      <w:r w:rsidRPr="00D13515">
        <w:rPr>
          <w:rFonts w:ascii="Arial" w:hAnsi="Arial" w:cs="Arial"/>
          <w:b/>
          <w:bCs/>
          <w:color w:val="000000"/>
          <w:sz w:val="22"/>
          <w:szCs w:val="22"/>
          <w:lang w:bidi="en-US"/>
        </w:rPr>
        <w:t xml:space="preserve">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1EC379C9"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Vice-</w:t>
      </w:r>
      <w:r w:rsidR="00B3278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w:t>
      </w:r>
      <w:r w:rsidR="00A748DF">
        <w:rPr>
          <w:rFonts w:ascii="Arial" w:hAnsi="Arial" w:cs="Arial"/>
          <w:b/>
          <w:bCs/>
          <w:color w:val="000000"/>
          <w:sz w:val="22"/>
          <w:szCs w:val="22"/>
          <w:lang w:bidi="en-US"/>
        </w:rPr>
        <w:t>t</w:t>
      </w:r>
      <w:r w:rsidRPr="00D13515">
        <w:rPr>
          <w:rFonts w:ascii="Arial" w:hAnsi="Arial" w:cs="Arial"/>
          <w:b/>
          <w:bCs/>
          <w:color w:val="000000"/>
          <w:sz w:val="22"/>
          <w:szCs w:val="22"/>
          <w:lang w:bidi="en-US"/>
        </w:rPr>
        <w:t>he</w:t>
      </w:r>
      <w:r w:rsidR="00A748DF">
        <w:rPr>
          <w:rFonts w:ascii="Arial" w:hAnsi="Arial" w:cs="Arial"/>
          <w:b/>
          <w:bCs/>
          <w:color w:val="000000"/>
          <w:sz w:val="22"/>
          <w:szCs w:val="22"/>
          <w:lang w:bidi="en-US"/>
        </w:rPr>
        <w:t>y</w:t>
      </w:r>
      <w:r w:rsidRPr="00D13515">
        <w:rPr>
          <w:rFonts w:ascii="Arial" w:hAnsi="Arial" w:cs="Arial"/>
          <w:b/>
          <w:bCs/>
          <w:color w:val="000000"/>
          <w:sz w:val="22"/>
          <w:szCs w:val="22"/>
          <w:lang w:bidi="en-US"/>
        </w:rPr>
        <w:t xml:space="preserve"> </w:t>
      </w:r>
      <w:r w:rsidR="00535EB3" w:rsidRPr="00D13515">
        <w:rPr>
          <w:rFonts w:ascii="Arial" w:hAnsi="Arial" w:cs="Arial"/>
          <w:b/>
          <w:bCs/>
          <w:color w:val="000000"/>
          <w:sz w:val="22"/>
          <w:szCs w:val="22"/>
          <w:lang w:bidi="en-US"/>
        </w:rPr>
        <w:t>resign</w:t>
      </w:r>
      <w:r w:rsidRPr="00D13515">
        <w:rPr>
          <w:rFonts w:ascii="Arial" w:hAnsi="Arial" w:cs="Arial"/>
          <w:b/>
          <w:bCs/>
          <w:color w:val="000000"/>
          <w:sz w:val="22"/>
          <w:szCs w:val="22"/>
          <w:lang w:bidi="en-US"/>
        </w:rPr>
        <w:t xml:space="preserve"> or become disqualified, shall hold office until immediately after the election of the </w:t>
      </w:r>
      <w:r w:rsidR="00B3278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343188B4"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In an election year, if the current </w:t>
      </w:r>
      <w:r w:rsidR="00B3278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w:t>
      </w:r>
      <w:r w:rsidR="00C531A2">
        <w:rPr>
          <w:rFonts w:ascii="Arial" w:hAnsi="Arial" w:cs="Arial"/>
          <w:b/>
          <w:bCs/>
          <w:color w:val="000000"/>
          <w:sz w:val="22"/>
          <w:szCs w:val="22"/>
          <w:lang w:bidi="en-US"/>
        </w:rPr>
        <w:t>t</w:t>
      </w:r>
      <w:r w:rsidRPr="00D13515">
        <w:rPr>
          <w:rFonts w:ascii="Arial" w:hAnsi="Arial" w:cs="Arial"/>
          <w:b/>
          <w:bCs/>
          <w:color w:val="000000"/>
          <w:sz w:val="22"/>
          <w:szCs w:val="22"/>
          <w:lang w:bidi="en-US"/>
        </w:rPr>
        <w:t>he</w:t>
      </w:r>
      <w:r w:rsidR="00C531A2">
        <w:rPr>
          <w:rFonts w:ascii="Arial" w:hAnsi="Arial" w:cs="Arial"/>
          <w:b/>
          <w:bCs/>
          <w:color w:val="000000"/>
          <w:sz w:val="22"/>
          <w:szCs w:val="22"/>
          <w:lang w:bidi="en-US"/>
        </w:rPr>
        <w:t>y</w:t>
      </w:r>
      <w:r w:rsidRPr="00D13515">
        <w:rPr>
          <w:rFonts w:ascii="Arial" w:hAnsi="Arial" w:cs="Arial"/>
          <w:b/>
          <w:bCs/>
          <w:color w:val="000000"/>
          <w:sz w:val="22"/>
          <w:szCs w:val="22"/>
          <w:lang w:bidi="en-US"/>
        </w:rPr>
        <w:t xml:space="preserv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w:t>
      </w:r>
      <w:r w:rsidR="00B3278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has been elected. The current </w:t>
      </w:r>
      <w:r w:rsidR="00B3278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shall not have an original vote in respect of the election of the new </w:t>
      </w:r>
      <w:r w:rsidR="00B3278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A2BEC54"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In an election year, if the current </w:t>
      </w:r>
      <w:r w:rsidR="00B3278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w:t>
      </w:r>
      <w:r w:rsidR="00C531A2">
        <w:rPr>
          <w:rFonts w:ascii="Arial" w:hAnsi="Arial" w:cs="Arial"/>
          <w:b/>
          <w:bCs/>
          <w:color w:val="000000"/>
          <w:sz w:val="22"/>
          <w:szCs w:val="22"/>
          <w:lang w:bidi="en-US"/>
        </w:rPr>
        <w:t>t</w:t>
      </w:r>
      <w:r w:rsidRPr="00D13515">
        <w:rPr>
          <w:rFonts w:ascii="Arial" w:hAnsi="Arial" w:cs="Arial"/>
          <w:b/>
          <w:bCs/>
          <w:color w:val="000000"/>
          <w:sz w:val="22"/>
          <w:szCs w:val="22"/>
          <w:lang w:bidi="en-US"/>
        </w:rPr>
        <w:t>he</w:t>
      </w:r>
      <w:r w:rsidR="00C531A2">
        <w:rPr>
          <w:rFonts w:ascii="Arial" w:hAnsi="Arial" w:cs="Arial"/>
          <w:b/>
          <w:bCs/>
          <w:color w:val="000000"/>
          <w:sz w:val="22"/>
          <w:szCs w:val="22"/>
          <w:lang w:bidi="en-US"/>
        </w:rPr>
        <w:t>y</w:t>
      </w:r>
      <w:r w:rsidRPr="00D13515">
        <w:rPr>
          <w:rFonts w:ascii="Arial" w:hAnsi="Arial" w:cs="Arial"/>
          <w:b/>
          <w:bCs/>
          <w:color w:val="000000"/>
          <w:sz w:val="22"/>
          <w:szCs w:val="22"/>
          <w:lang w:bidi="en-US"/>
        </w:rPr>
        <w:t xml:space="preserv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w:t>
      </w:r>
      <w:r w:rsidR="00B3278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has been elected. </w:t>
      </w:r>
      <w:r w:rsidR="00C531A2">
        <w:rPr>
          <w:rFonts w:ascii="Arial" w:hAnsi="Arial" w:cs="Arial"/>
          <w:b/>
          <w:bCs/>
          <w:color w:val="000000"/>
          <w:sz w:val="22"/>
          <w:szCs w:val="22"/>
          <w:lang w:bidi="en-US"/>
        </w:rPr>
        <w:t>Th</w:t>
      </w:r>
      <w:r w:rsidRPr="00D13515">
        <w:rPr>
          <w:rFonts w:ascii="Arial" w:hAnsi="Arial" w:cs="Arial"/>
          <w:b/>
          <w:bCs/>
          <w:color w:val="000000"/>
          <w:sz w:val="22"/>
          <w:szCs w:val="22"/>
          <w:lang w:bidi="en-US"/>
        </w:rPr>
        <w:t>e</w:t>
      </w:r>
      <w:r w:rsidR="00C531A2">
        <w:rPr>
          <w:rFonts w:ascii="Arial" w:hAnsi="Arial" w:cs="Arial"/>
          <w:b/>
          <w:bCs/>
          <w:color w:val="000000"/>
          <w:sz w:val="22"/>
          <w:szCs w:val="22"/>
          <w:lang w:bidi="en-US"/>
        </w:rPr>
        <w:t>y</w:t>
      </w:r>
      <w:r w:rsidRPr="00D13515">
        <w:rPr>
          <w:rFonts w:ascii="Arial" w:hAnsi="Arial" w:cs="Arial"/>
          <w:b/>
          <w:bCs/>
          <w:color w:val="000000"/>
          <w:sz w:val="22"/>
          <w:szCs w:val="22"/>
          <w:lang w:bidi="en-US"/>
        </w:rPr>
        <w:t xml:space="preserve"> may exercise an original vote in respect of the election of the new </w:t>
      </w:r>
      <w:r w:rsidR="00B3278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72461145"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Council and Vice-</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07C3A999"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an election year, delivery by the </w:t>
      </w:r>
      <w:r w:rsidR="00B3278A">
        <w:rPr>
          <w:rFonts w:ascii="Arial" w:hAnsi="Arial" w:cs="Arial"/>
          <w:b/>
          <w:color w:val="000000"/>
          <w:sz w:val="22"/>
          <w:szCs w:val="22"/>
          <w:lang w:bidi="en-US"/>
        </w:rPr>
        <w:t>Chair</w:t>
      </w:r>
      <w:r w:rsidRPr="00D13515">
        <w:rPr>
          <w:rFonts w:ascii="Arial" w:hAnsi="Arial" w:cs="Arial"/>
          <w:b/>
          <w:color w:val="000000"/>
          <w:sz w:val="22"/>
          <w:szCs w:val="22"/>
          <w:lang w:bidi="en-US"/>
        </w:rPr>
        <w:t xml:space="preserve">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w:t>
      </w:r>
      <w:r w:rsidR="00C531A2">
        <w:rPr>
          <w:rFonts w:ascii="Arial" w:hAnsi="Arial" w:cs="Arial"/>
          <w:b/>
          <w:color w:val="000000"/>
          <w:sz w:val="22"/>
          <w:szCs w:val="22"/>
          <w:lang w:bidi="en-US"/>
        </w:rPr>
        <w:t>these</w:t>
      </w:r>
      <w:r w:rsidRPr="00D13515">
        <w:rPr>
          <w:rFonts w:ascii="Arial" w:hAnsi="Arial" w:cs="Arial"/>
          <w:b/>
          <w:color w:val="000000"/>
          <w:sz w:val="22"/>
          <w:szCs w:val="22"/>
          <w:lang w:bidi="en-US"/>
        </w:rPr>
        <w:t xml:space="preserve"> to be done </w:t>
      </w:r>
      <w:r w:rsidR="00EB3146" w:rsidRPr="00D13515">
        <w:rPr>
          <w:rFonts w:ascii="Arial" w:hAnsi="Arial" w:cs="Arial"/>
          <w:b/>
          <w:color w:val="000000"/>
          <w:sz w:val="22"/>
          <w:szCs w:val="22"/>
          <w:lang w:bidi="en-US"/>
        </w:rPr>
        <w:t>later</w:t>
      </w:r>
      <w:r w:rsidRPr="00D13515">
        <w:rPr>
          <w:rFonts w:ascii="Arial" w:hAnsi="Arial" w:cs="Arial"/>
          <w:b/>
          <w:color w:val="000000"/>
          <w:sz w:val="22"/>
          <w:szCs w:val="22"/>
          <w:lang w:bidi="en-US"/>
        </w:rPr>
        <w:t xml:space="preserve">. In a year which is not an election year, delivery by the </w:t>
      </w:r>
      <w:r w:rsidR="00B3278A">
        <w:rPr>
          <w:rFonts w:ascii="Arial" w:hAnsi="Arial" w:cs="Arial"/>
          <w:b/>
          <w:color w:val="000000"/>
          <w:sz w:val="22"/>
          <w:szCs w:val="22"/>
          <w:lang w:bidi="en-US"/>
        </w:rPr>
        <w:t>Chair</w:t>
      </w:r>
      <w:r w:rsidRPr="00D13515">
        <w:rPr>
          <w:rFonts w:ascii="Arial" w:hAnsi="Arial" w:cs="Arial"/>
          <w:b/>
          <w:color w:val="000000"/>
          <w:sz w:val="22"/>
          <w:szCs w:val="22"/>
          <w:lang w:bidi="en-US"/>
        </w:rPr>
        <w:t xml:space="preserve"> of the Council of </w:t>
      </w:r>
      <w:r w:rsidR="003415D1">
        <w:rPr>
          <w:rFonts w:ascii="Arial" w:hAnsi="Arial" w:cs="Arial"/>
          <w:b/>
          <w:color w:val="000000"/>
          <w:sz w:val="22"/>
          <w:szCs w:val="22"/>
          <w:lang w:bidi="en-US"/>
        </w:rPr>
        <w:t>their</w:t>
      </w:r>
      <w:r w:rsidRPr="00D13515">
        <w:rPr>
          <w:rFonts w:ascii="Arial" w:hAnsi="Arial" w:cs="Arial"/>
          <w:b/>
          <w:color w:val="000000"/>
          <w:sz w:val="22"/>
          <w:szCs w:val="22"/>
          <w:lang w:bidi="en-US"/>
        </w:rPr>
        <w:t xml:space="preserve">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w:t>
      </w:r>
      <w:r w:rsidR="00C531A2">
        <w:rPr>
          <w:rFonts w:ascii="Arial" w:hAnsi="Arial" w:cs="Arial"/>
          <w:b/>
          <w:color w:val="000000"/>
          <w:sz w:val="22"/>
          <w:szCs w:val="22"/>
          <w:lang w:bidi="en-US"/>
        </w:rPr>
        <w:t>this</w:t>
      </w:r>
      <w:r w:rsidRPr="00D13515">
        <w:rPr>
          <w:rFonts w:ascii="Arial" w:hAnsi="Arial" w:cs="Arial"/>
          <w:b/>
          <w:color w:val="000000"/>
          <w:sz w:val="22"/>
          <w:szCs w:val="22"/>
          <w:lang w:bidi="en-US"/>
        </w:rPr>
        <w:t xml:space="preserve"> to be done </w:t>
      </w:r>
      <w:r w:rsidR="00EB3146" w:rsidRPr="00D13515">
        <w:rPr>
          <w:rFonts w:ascii="Arial" w:hAnsi="Arial" w:cs="Arial"/>
          <w:b/>
          <w:color w:val="000000"/>
          <w:sz w:val="22"/>
          <w:szCs w:val="22"/>
          <w:lang w:bidi="en-US"/>
        </w:rPr>
        <w:t>later</w:t>
      </w:r>
      <w:r w:rsidRPr="00D13515">
        <w:rPr>
          <w:rFonts w:ascii="Arial" w:hAnsi="Arial" w:cs="Arial"/>
          <w:b/>
          <w:color w:val="000000"/>
          <w:sz w:val="22"/>
          <w:szCs w:val="22"/>
          <w:lang w:bidi="en-US"/>
        </w:rPr>
        <w:t>;</w:t>
      </w:r>
    </w:p>
    <w:p w14:paraId="14B01F0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Receipt of the minutes of the last meeting of a committee;</w:t>
      </w:r>
    </w:p>
    <w:p w14:paraId="409A6ED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41C07431"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w:t>
      </w:r>
      <w:r w:rsidR="00EB3146" w:rsidRPr="00D13515">
        <w:rPr>
          <w:rFonts w:ascii="Arial" w:hAnsi="Arial" w:cs="Arial"/>
          <w:color w:val="000000"/>
          <w:sz w:val="22"/>
          <w:szCs w:val="22"/>
          <w:lang w:bidi="en-US"/>
        </w:rPr>
        <w:t>staff,</w:t>
      </w:r>
      <w:r w:rsidRPr="00D13515">
        <w:rPr>
          <w:rFonts w:ascii="Arial" w:hAnsi="Arial" w:cs="Arial"/>
          <w:color w:val="000000"/>
          <w:sz w:val="22"/>
          <w:szCs w:val="22"/>
          <w:lang w:bidi="en-US"/>
        </w:rPr>
        <w:t xml:space="preserve"> and other local authorities;</w:t>
      </w:r>
    </w:p>
    <w:p w14:paraId="08CF10D6"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2F72D8D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xml:space="preserve">, not-for-profit </w:t>
      </w:r>
      <w:r w:rsidR="00EB3146" w:rsidRPr="00D13515">
        <w:rPr>
          <w:rFonts w:ascii="Arial" w:hAnsi="Arial" w:cs="Arial"/>
          <w:color w:val="000000"/>
          <w:sz w:val="22"/>
          <w:szCs w:val="22"/>
          <w:lang w:bidi="en-US"/>
        </w:rPr>
        <w:t>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18B0B668"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w:t>
      </w:r>
      <w:r w:rsidR="00C531A2">
        <w:rPr>
          <w:rFonts w:ascii="Arial" w:hAnsi="Arial" w:cs="Arial"/>
          <w:color w:val="000000"/>
          <w:sz w:val="22"/>
          <w:szCs w:val="22"/>
          <w:lang w:bidi="en-US"/>
        </w:rPr>
        <w:t xml:space="preserve">or subject to being eligible, </w:t>
      </w:r>
      <w:r w:rsidRPr="00D13515">
        <w:rPr>
          <w:rFonts w:ascii="Arial" w:hAnsi="Arial" w:cs="Arial"/>
          <w:color w:val="000000"/>
          <w:sz w:val="22"/>
          <w:szCs w:val="22"/>
          <w:lang w:bidi="en-US"/>
        </w:rPr>
        <w:t>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r w:rsidR="00C531A2">
        <w:rPr>
          <w:rFonts w:ascii="Arial" w:hAnsi="Arial" w:cs="Arial"/>
          <w:color w:val="000000"/>
          <w:sz w:val="22"/>
          <w:szCs w:val="22"/>
          <w:lang w:bidi="en-US"/>
        </w:rPr>
        <w:t>, or to agree to adopt the general power of competence</w:t>
      </w:r>
      <w:r w:rsidRPr="00D13515">
        <w:rPr>
          <w:rFonts w:ascii="Arial" w:hAnsi="Arial" w:cs="Arial"/>
          <w:color w:val="000000"/>
          <w:sz w:val="22"/>
          <w:szCs w:val="22"/>
          <w:lang w:bidi="en-US"/>
        </w:rPr>
        <w:t>;</w:t>
      </w:r>
    </w:p>
    <w:p w14:paraId="3B2A6EF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D1013D9"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EB3146"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5DFBF962" w14:textId="6169F424" w:rsidR="00883BA0" w:rsidRPr="00F373AA"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3E90B47" w14:textId="77777777" w:rsidR="001C77E1" w:rsidRDefault="001C77E1">
      <w:pPr>
        <w:rPr>
          <w:rFonts w:ascii="Arial" w:eastAsiaTheme="majorEastAsia" w:hAnsi="Arial" w:cs="Arial"/>
          <w:b/>
          <w:bCs/>
          <w:color w:val="000000" w:themeColor="text1"/>
          <w:sz w:val="22"/>
          <w:szCs w:val="22"/>
        </w:rPr>
      </w:pPr>
      <w:bookmarkStart w:id="44" w:name="_Toc357072136"/>
      <w:bookmarkStart w:id="45" w:name="_Toc359318560"/>
      <w:bookmarkStart w:id="46" w:name="_Toc359334508"/>
      <w:bookmarkStart w:id="47" w:name="_Toc359334787"/>
      <w:bookmarkStart w:id="48" w:name="_Toc359336489"/>
      <w:bookmarkStart w:id="49" w:name="_Toc50024058"/>
      <w:r>
        <w:rPr>
          <w:rFonts w:ascii="Arial" w:hAnsi="Arial" w:cs="Arial"/>
          <w:b/>
          <w:szCs w:val="22"/>
        </w:rPr>
        <w:br w:type="page"/>
      </w:r>
    </w:p>
    <w:p w14:paraId="28027CDB" w14:textId="26B651D4"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r w:rsidRPr="00D13515">
        <w:rPr>
          <w:rFonts w:ascii="Arial" w:hAnsi="Arial" w:cs="Arial"/>
          <w:b/>
          <w:szCs w:val="22"/>
        </w:rPr>
        <w:lastRenderedPageBreak/>
        <w:t xml:space="preserve">Extraordinary </w:t>
      </w:r>
      <w:r w:rsidR="00B42F59">
        <w:rPr>
          <w:rFonts w:ascii="Arial" w:hAnsi="Arial" w:cs="Arial"/>
          <w:b/>
          <w:szCs w:val="22"/>
        </w:rPr>
        <w:t>m</w:t>
      </w:r>
      <w:r w:rsidRPr="00D13515">
        <w:rPr>
          <w:rFonts w:ascii="Arial" w:hAnsi="Arial" w:cs="Arial"/>
          <w:b/>
          <w:szCs w:val="22"/>
        </w:rPr>
        <w:t>eetings</w:t>
      </w:r>
      <w:bookmarkEnd w:id="44"/>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Pr>
          <w:rFonts w:ascii="Arial" w:hAnsi="Arial" w:cs="Arial"/>
          <w:b/>
          <w:szCs w:val="22"/>
        </w:rPr>
        <w:t xml:space="preserve">ouncil, </w:t>
      </w:r>
      <w:r w:rsidR="00EB3146">
        <w:rPr>
          <w:rFonts w:ascii="Arial" w:hAnsi="Arial" w:cs="Arial"/>
          <w:b/>
          <w:szCs w:val="22"/>
        </w:rPr>
        <w:t>c</w:t>
      </w:r>
      <w:r w:rsidR="00EB3146" w:rsidRPr="00D13515">
        <w:rPr>
          <w:rFonts w:ascii="Arial" w:hAnsi="Arial" w:cs="Arial"/>
          <w:b/>
          <w:szCs w:val="22"/>
        </w:rPr>
        <w:t>ommittees,</w:t>
      </w:r>
      <w:r w:rsidRPr="00D13515">
        <w:rPr>
          <w:rFonts w:ascii="Arial" w:hAnsi="Arial" w:cs="Arial"/>
          <w:b/>
          <w:szCs w:val="22"/>
        </w:rPr>
        <w:t xml:space="preserve">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45"/>
      <w:bookmarkEnd w:id="46"/>
      <w:bookmarkEnd w:id="47"/>
      <w:bookmarkEnd w:id="48"/>
      <w:bookmarkEnd w:id="49"/>
    </w:p>
    <w:p w14:paraId="027C9635" w14:textId="0A2E8DC2"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00B3278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2115ACAB"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If the </w:t>
      </w:r>
      <w:r w:rsidR="00B3278A">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w:t>
      </w:r>
      <w:r w:rsidR="00EB3146" w:rsidRPr="00D13515">
        <w:rPr>
          <w:rFonts w:ascii="Arial" w:hAnsi="Arial" w:cs="Arial"/>
          <w:b/>
          <w:bCs/>
          <w:color w:val="000000"/>
          <w:sz w:val="22"/>
          <w:szCs w:val="22"/>
          <w:lang w:bidi="en-US"/>
        </w:rPr>
        <w:t>place,</w:t>
      </w:r>
      <w:r w:rsidRPr="00D13515">
        <w:rPr>
          <w:rFonts w:ascii="Arial" w:hAnsi="Arial" w:cs="Arial"/>
          <w:b/>
          <w:bCs/>
          <w:color w:val="000000"/>
          <w:sz w:val="22"/>
          <w:szCs w:val="22"/>
          <w:lang w:bidi="en-US"/>
        </w:rPr>
        <w:t xml:space="preserv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A7060E4"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670666EA" w:rsidR="00883BA0" w:rsidRPr="00F373AA"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of a committee [or a sub-committee] does not call an e</w:t>
      </w:r>
      <w:r w:rsidR="00BD1CB6">
        <w:rPr>
          <w:rFonts w:ascii="Arial" w:hAnsi="Arial" w:cs="Arial"/>
          <w:color w:val="000000"/>
          <w:sz w:val="22"/>
          <w:szCs w:val="22"/>
          <w:lang w:bidi="en-US"/>
        </w:rPr>
        <w:t xml:space="preserve">xtraordinary meeting within </w:t>
      </w:r>
      <w:r w:rsidR="00FD38F4" w:rsidRPr="009D44E5">
        <w:rPr>
          <w:rFonts w:ascii="Arial" w:hAnsi="Arial" w:cs="Arial"/>
          <w:color w:val="000000"/>
          <w:sz w:val="22"/>
          <w:szCs w:val="22"/>
          <w:highlight w:val="green"/>
          <w:lang w:bidi="en-US"/>
        </w:rPr>
        <w:t>seven</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FD38F4" w:rsidRPr="009D44E5">
        <w:rPr>
          <w:rFonts w:ascii="Arial" w:hAnsi="Arial" w:cs="Arial"/>
          <w:color w:val="000000"/>
          <w:sz w:val="22"/>
          <w:szCs w:val="22"/>
          <w:highlight w:val="green"/>
          <w:lang w:bidi="en-US"/>
        </w:rPr>
        <w:t>two</w:t>
      </w:r>
      <w:r w:rsidRPr="00D13515">
        <w:rPr>
          <w:rFonts w:ascii="Arial" w:hAnsi="Arial" w:cs="Arial"/>
          <w:color w:val="000000"/>
          <w:sz w:val="22"/>
          <w:szCs w:val="22"/>
          <w:lang w:bidi="en-US"/>
        </w:rPr>
        <w:t xml:space="preserve"> members of the committee [or the sub-committee], any </w:t>
      </w:r>
      <w:r w:rsidR="00FD38F4" w:rsidRPr="009D44E5">
        <w:rPr>
          <w:rFonts w:ascii="Arial" w:hAnsi="Arial" w:cs="Arial"/>
          <w:color w:val="000000"/>
          <w:sz w:val="22"/>
          <w:szCs w:val="22"/>
          <w:highlight w:val="green"/>
          <w:lang w:bidi="en-US"/>
        </w:rPr>
        <w:t>two</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61A638E4" w14:textId="465CA3CD" w:rsidR="00883BA0" w:rsidRPr="00F373AA" w:rsidRDefault="00F373AA" w:rsidP="005127E4">
      <w:pPr>
        <w:pStyle w:val="Heading1"/>
        <w:spacing w:before="0" w:after="200" w:line="276" w:lineRule="auto"/>
        <w:ind w:left="567" w:hanging="567"/>
        <w:rPr>
          <w:rFonts w:ascii="Arial" w:hAnsi="Arial" w:cs="Arial"/>
          <w:b/>
          <w:szCs w:val="22"/>
        </w:rPr>
      </w:pPr>
      <w:bookmarkStart w:id="50" w:name="_Toc359318561"/>
      <w:bookmarkStart w:id="51" w:name="_Toc359334509"/>
      <w:bookmarkStart w:id="52" w:name="_Toc359334788"/>
      <w:bookmarkStart w:id="53" w:name="_Toc359336490"/>
      <w:bookmarkStart w:id="54" w:name="_Toc50024059"/>
      <w:r w:rsidRPr="00D13515">
        <w:rPr>
          <w:rFonts w:ascii="Arial" w:hAnsi="Arial" w:cs="Arial"/>
          <w:b/>
          <w:szCs w:val="22"/>
        </w:rPr>
        <w:t xml:space="preserve">Previous </w:t>
      </w:r>
      <w:r w:rsidR="00B42F59">
        <w:rPr>
          <w:rFonts w:ascii="Arial" w:hAnsi="Arial" w:cs="Arial"/>
          <w:b/>
          <w:szCs w:val="22"/>
        </w:rPr>
        <w:t>r</w:t>
      </w:r>
      <w:r w:rsidRPr="00D13515">
        <w:rPr>
          <w:rFonts w:ascii="Arial" w:hAnsi="Arial" w:cs="Arial"/>
          <w:b/>
          <w:szCs w:val="22"/>
        </w:rPr>
        <w:t>esolutions</w:t>
      </w:r>
      <w:bookmarkEnd w:id="37"/>
      <w:bookmarkEnd w:id="50"/>
      <w:bookmarkEnd w:id="51"/>
      <w:bookmarkEnd w:id="52"/>
      <w:bookmarkEnd w:id="53"/>
      <w:bookmarkEnd w:id="54"/>
    </w:p>
    <w:p w14:paraId="40E17099" w14:textId="6DC6F00F" w:rsidR="00883BA0" w:rsidRPr="00D13515"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DF69DA" w:rsidRPr="009D44E5">
        <w:rPr>
          <w:rFonts w:ascii="Arial" w:hAnsi="Arial" w:cs="Arial"/>
          <w:color w:val="000000"/>
          <w:sz w:val="22"/>
          <w:szCs w:val="22"/>
          <w:highlight w:val="green"/>
          <w:lang w:bidi="en-US"/>
        </w:rPr>
        <w:t>six</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Pr="00247B2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D35F8DF" w14:textId="38CAC240"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5"/>
      <w:bookmarkEnd w:id="56"/>
      <w:bookmarkEnd w:id="57"/>
      <w:bookmarkEnd w:id="58"/>
      <w:bookmarkEnd w:id="59"/>
      <w:bookmarkEnd w:id="60"/>
    </w:p>
    <w:p w14:paraId="0F87D881" w14:textId="161632F4" w:rsidR="00883BA0" w:rsidRPr="00DF69DA"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w:t>
      </w:r>
      <w:r w:rsidR="003415D1">
        <w:rPr>
          <w:rFonts w:ascii="Arial" w:hAnsi="Arial" w:cs="Arial"/>
          <w:color w:val="000000"/>
          <w:sz w:val="22"/>
          <w:szCs w:val="22"/>
          <w:lang w:bidi="en-US"/>
        </w:rPr>
        <w:t>heir</w:t>
      </w:r>
      <w:r w:rsidRPr="00D13515">
        <w:rPr>
          <w:rFonts w:ascii="Arial" w:hAnsi="Arial" w:cs="Arial"/>
          <w:color w:val="000000"/>
          <w:sz w:val="22"/>
          <w:szCs w:val="22"/>
          <w:lang w:bidi="en-US"/>
        </w:rPr>
        <w:t xml:space="preserve">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 xml:space="preserve">able by 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w:t>
      </w:r>
    </w:p>
    <w:p w14:paraId="5D15A3DE" w14:textId="40C89597" w:rsidR="00883BA0" w:rsidRPr="00F373AA" w:rsidRDefault="00F373AA" w:rsidP="005127E4">
      <w:pPr>
        <w:pStyle w:val="Heading1"/>
        <w:spacing w:before="0" w:after="200" w:line="276" w:lineRule="auto"/>
        <w:ind w:left="567" w:hanging="567"/>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024061"/>
      <w:r w:rsidRPr="00D13515">
        <w:rPr>
          <w:rFonts w:ascii="Arial" w:hAnsi="Arial" w:cs="Arial"/>
          <w:b/>
          <w:szCs w:val="22"/>
        </w:rPr>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r w:rsidR="00B42F59">
        <w:rPr>
          <w:rFonts w:ascii="Arial" w:hAnsi="Arial" w:cs="Arial"/>
          <w:b/>
          <w:szCs w:val="22"/>
        </w:rPr>
        <w:t>o</w:t>
      </w:r>
      <w:r w:rsidRPr="00D13515">
        <w:rPr>
          <w:rFonts w:ascii="Arial" w:hAnsi="Arial" w:cs="Arial"/>
          <w:b/>
          <w:szCs w:val="22"/>
        </w:rPr>
        <w:t>fficer</w:t>
      </w:r>
      <w:bookmarkEnd w:id="61"/>
      <w:bookmarkEnd w:id="62"/>
      <w:bookmarkEnd w:id="63"/>
      <w:bookmarkEnd w:id="64"/>
      <w:bookmarkEnd w:id="65"/>
      <w:bookmarkEnd w:id="66"/>
      <w:r w:rsidRPr="00D13515">
        <w:rPr>
          <w:rFonts w:ascii="Arial" w:hAnsi="Arial" w:cs="Arial"/>
          <w:b/>
          <w:szCs w:val="22"/>
        </w:rPr>
        <w:t xml:space="preserve"> </w:t>
      </w:r>
    </w:p>
    <w:p w14:paraId="223C6A65" w14:textId="116E0773" w:rsidR="00883BA0" w:rsidRPr="00D13515" w:rsidRDefault="00883BA0" w:rsidP="005127E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00535EB3" w:rsidRPr="00D13515">
        <w:rPr>
          <w:rFonts w:ascii="Arial" w:hAnsi="Arial" w:cs="Arial"/>
          <w:color w:val="000000"/>
          <w:sz w:val="22"/>
          <w:szCs w:val="22"/>
          <w:lang w:bidi="en-US"/>
        </w:rPr>
        <w:t>and, in any event,</w:t>
      </w:r>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1510D55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DF69DA" w:rsidRPr="009D44E5">
        <w:rPr>
          <w:rFonts w:ascii="Arial" w:hAnsi="Arial" w:cs="Arial"/>
          <w:color w:val="000000"/>
          <w:sz w:val="22"/>
          <w:szCs w:val="22"/>
          <w:highlight w:val="green"/>
          <w:lang w:bidi="en-US"/>
        </w:rPr>
        <w:t>seven</w:t>
      </w:r>
      <w:r w:rsidRPr="00D13515">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34FA8995"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262286" w:rsidRPr="009D44E5">
        <w:rPr>
          <w:rFonts w:ascii="Arial" w:hAnsi="Arial" w:cs="Arial"/>
          <w:color w:val="000000"/>
          <w:sz w:val="22"/>
          <w:szCs w:val="22"/>
          <w:highlight w:val="green"/>
          <w:lang w:bidi="en-US"/>
        </w:rPr>
        <w:t>five</w:t>
      </w:r>
      <w:r w:rsidRPr="00D13515">
        <w:rPr>
          <w:rFonts w:ascii="Arial" w:hAnsi="Arial" w:cs="Arial"/>
          <w:color w:val="000000"/>
          <w:sz w:val="22"/>
          <w:szCs w:val="22"/>
          <w:lang w:bidi="en-US"/>
        </w:rPr>
        <w:t xml:space="preserve"> clear days before the meeting. </w:t>
      </w:r>
    </w:p>
    <w:p w14:paraId="396633B4" w14:textId="636B0935"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forthcoming meeting or</w:t>
      </w:r>
      <w:r w:rsidR="00EB3146" w:rsidRPr="00D13515">
        <w:rPr>
          <w:rFonts w:ascii="Arial" w:hAnsi="Arial" w:cs="Arial"/>
          <w:color w:val="000000"/>
          <w:sz w:val="22"/>
          <w:szCs w:val="22"/>
          <w:lang w:bidi="en-US"/>
        </w:rPr>
        <w:t xml:space="preserve"> the</w:t>
      </w:r>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558BA214" w:rsidR="00883BA0" w:rsidRPr="00D13515"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r w:rsidR="00EB3146" w:rsidRPr="00D13515">
        <w:rPr>
          <w:rFonts w:ascii="Arial" w:hAnsi="Arial" w:cs="Arial"/>
          <w:color w:val="000000"/>
          <w:sz w:val="22"/>
          <w:szCs w:val="22"/>
          <w:lang w:bidi="en-US"/>
        </w:rPr>
        <w:t>whether</w:t>
      </w:r>
      <w:r w:rsidR="00883BA0" w:rsidRPr="00D13515">
        <w:rPr>
          <w:rFonts w:ascii="Arial" w:hAnsi="Arial" w:cs="Arial"/>
          <w:color w:val="000000"/>
          <w:sz w:val="22"/>
          <w:szCs w:val="22"/>
          <w:lang w:bidi="en-US"/>
        </w:rPr>
        <w:t xml:space="preserve"> to include the motion on the agenda shall be final. </w:t>
      </w:r>
    </w:p>
    <w:p w14:paraId="712C58FA"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9B3B810" w14:textId="6448735A" w:rsidR="00883BA0" w:rsidRPr="00F373A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79254604" w14:textId="13F3485A" w:rsidR="00883BA0" w:rsidRPr="00F373AA" w:rsidRDefault="00F373AA" w:rsidP="005127E4">
      <w:pPr>
        <w:pStyle w:val="Heading1"/>
        <w:spacing w:before="0" w:after="200" w:line="276" w:lineRule="auto"/>
        <w:ind w:left="567" w:hanging="567"/>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024062"/>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otice</w:t>
      </w:r>
      <w:bookmarkEnd w:id="76"/>
      <w:bookmarkEnd w:id="77"/>
      <w:bookmarkEnd w:id="78"/>
      <w:bookmarkEnd w:id="79"/>
      <w:bookmarkEnd w:id="80"/>
      <w:r w:rsidRPr="00D13515">
        <w:rPr>
          <w:rFonts w:ascii="Arial" w:hAnsi="Arial" w:cs="Arial"/>
          <w:b/>
          <w:szCs w:val="22"/>
        </w:rPr>
        <w:t xml:space="preserve"> </w:t>
      </w:r>
      <w:bookmarkEnd w:id="81"/>
    </w:p>
    <w:p w14:paraId="25FC04BC" w14:textId="77777777"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lastRenderedPageBreak/>
        <w:t>requirements);</w:t>
      </w:r>
    </w:p>
    <w:p w14:paraId="3E290C0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9C9B54" w14:textId="597A6185" w:rsidR="00883BA0" w:rsidRPr="00F373AA"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EEF7E9D" w14:textId="11744836"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82" w:name="_Toc359318565"/>
      <w:bookmarkStart w:id="83" w:name="_Toc359334516"/>
      <w:bookmarkStart w:id="84" w:name="_Toc359334795"/>
      <w:bookmarkStart w:id="85" w:name="_Toc359336497"/>
      <w:bookmarkStart w:id="86" w:name="_Toc357072140"/>
      <w:bookmarkStart w:id="87" w:name="_Toc50024063"/>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82"/>
      <w:bookmarkEnd w:id="83"/>
      <w:bookmarkEnd w:id="84"/>
      <w:bookmarkEnd w:id="85"/>
      <w:bookmarkEnd w:id="86"/>
      <w:r>
        <w:rPr>
          <w:rFonts w:ascii="Arial" w:hAnsi="Arial" w:cs="Arial"/>
          <w:b/>
          <w:szCs w:val="22"/>
        </w:rPr>
        <w:t>n</w:t>
      </w:r>
      <w:bookmarkEnd w:id="87"/>
    </w:p>
    <w:p w14:paraId="3B0160B4" w14:textId="78592D3B"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14:paraId="10293309" w14:textId="77777777" w:rsidR="00833A13" w:rsidRPr="00833A13" w:rsidRDefault="00833A13" w:rsidP="00833A13">
      <w:pPr>
        <w:spacing w:line="276" w:lineRule="auto"/>
        <w:rPr>
          <w:rFonts w:ascii="Arial" w:hAnsi="Arial" w:cs="Arial"/>
          <w:sz w:val="22"/>
          <w:szCs w:val="22"/>
        </w:rPr>
      </w:pPr>
    </w:p>
    <w:p w14:paraId="3EE7A239" w14:textId="77777777" w:rsidR="00CB4ED5" w:rsidRPr="00D13515"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323AAD8A" w:rsidR="00C63DC0" w:rsidRPr="00D13515" w:rsidRDefault="00C63DC0" w:rsidP="005127E4">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262286">
        <w:rPr>
          <w:rFonts w:ascii="Arial" w:hAnsi="Arial" w:cs="Arial"/>
          <w:b/>
          <w:color w:val="000000"/>
          <w:sz w:val="22"/>
          <w:szCs w:val="22"/>
          <w:lang w:bidi="en-US"/>
        </w:rPr>
        <w:t>this</w:t>
      </w:r>
      <w:r w:rsidR="00F5685A" w:rsidRPr="00D13515">
        <w:rPr>
          <w:rFonts w:ascii="Arial" w:hAnsi="Arial" w:cs="Arial"/>
          <w:b/>
          <w:color w:val="000000"/>
          <w:sz w:val="22"/>
          <w:szCs w:val="22"/>
          <w:lang w:bidi="en-US"/>
        </w:rPr>
        <w:t xml:space="preserve">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E916C55" w14:textId="6C2237A0" w:rsidR="00F373AA" w:rsidRPr="00F373AA"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Councillors, staff, the Council’s </w:t>
      </w:r>
      <w:r w:rsidR="00EB3146" w:rsidRPr="00D13515">
        <w:rPr>
          <w:rFonts w:ascii="Arial" w:hAnsi="Arial" w:cs="Arial"/>
          <w:b/>
          <w:color w:val="000000"/>
          <w:sz w:val="22"/>
          <w:szCs w:val="22"/>
          <w:lang w:bidi="en-US"/>
        </w:rPr>
        <w:t>contractors,</w:t>
      </w:r>
      <w:r w:rsidRPr="00D13515">
        <w:rPr>
          <w:rFonts w:ascii="Arial" w:hAnsi="Arial" w:cs="Arial"/>
          <w:b/>
          <w:color w:val="000000"/>
          <w:sz w:val="22"/>
          <w:szCs w:val="22"/>
          <w:lang w:bidi="en-US"/>
        </w:rPr>
        <w:t xml:space="preserve">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105415F3" w14:textId="4EDE1E40" w:rsidR="007B6AA4" w:rsidRPr="00F373AA" w:rsidRDefault="00F373AA" w:rsidP="005127E4">
      <w:pPr>
        <w:pStyle w:val="Heading1"/>
        <w:spacing w:before="0" w:after="200" w:line="276" w:lineRule="auto"/>
        <w:ind w:left="567" w:hanging="567"/>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024064"/>
      <w:bookmarkStart w:id="94" w:name="_Toc357072139"/>
      <w:r w:rsidRPr="00D13515">
        <w:rPr>
          <w:rFonts w:ascii="Arial" w:hAnsi="Arial" w:cs="Arial"/>
          <w:b/>
          <w:szCs w:val="22"/>
        </w:rPr>
        <w:t xml:space="preserve">Draft </w:t>
      </w:r>
      <w:r w:rsidR="00B42F59">
        <w:rPr>
          <w:rFonts w:ascii="Arial" w:hAnsi="Arial" w:cs="Arial"/>
          <w:b/>
          <w:szCs w:val="22"/>
        </w:rPr>
        <w:t>m</w:t>
      </w:r>
      <w:r w:rsidRPr="00D13515">
        <w:rPr>
          <w:rFonts w:ascii="Arial" w:hAnsi="Arial" w:cs="Arial"/>
          <w:b/>
          <w:szCs w:val="22"/>
        </w:rPr>
        <w:t>inutes</w:t>
      </w:r>
      <w:bookmarkEnd w:id="88"/>
      <w:bookmarkEnd w:id="89"/>
      <w:bookmarkEnd w:id="90"/>
      <w:bookmarkEnd w:id="91"/>
      <w:bookmarkEnd w:id="92"/>
      <w:bookmarkEnd w:id="93"/>
      <w:r w:rsidRPr="00D13515">
        <w:rPr>
          <w:rFonts w:ascii="Arial" w:hAnsi="Arial" w:cs="Arial"/>
          <w:b/>
          <w:szCs w:val="22"/>
        </w:rPr>
        <w:t xml:space="preserve"> </w:t>
      </w:r>
    </w:p>
    <w:p w14:paraId="04DAC0B5"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5127E4">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D13515" w14:paraId="231CB0C3" w14:textId="77777777" w:rsidTr="00B438FF">
        <w:tc>
          <w:tcPr>
            <w:tcW w:w="490" w:type="dxa"/>
          </w:tcPr>
          <w:p w14:paraId="169F9103" w14:textId="77777777" w:rsidR="007B6AA4" w:rsidRPr="00D13515" w:rsidRDefault="007B6AA4" w:rsidP="005127E4">
            <w:pPr>
              <w:spacing w:after="200" w:line="276" w:lineRule="auto"/>
              <w:contextualSpacing/>
              <w:rPr>
                <w:rFonts w:ascii="Arial" w:hAnsi="Arial" w:cs="Arial"/>
              </w:rPr>
            </w:pPr>
          </w:p>
        </w:tc>
        <w:tc>
          <w:tcPr>
            <w:tcW w:w="8414" w:type="dxa"/>
          </w:tcPr>
          <w:p w14:paraId="028AD511"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5127E4">
            <w:pPr>
              <w:spacing w:after="200" w:line="276" w:lineRule="auto"/>
              <w:contextualSpacing/>
              <w:rPr>
                <w:rFonts w:ascii="Arial" w:hAnsi="Arial" w:cs="Arial"/>
              </w:rPr>
            </w:pPr>
          </w:p>
        </w:tc>
        <w:tc>
          <w:tcPr>
            <w:tcW w:w="8414" w:type="dxa"/>
          </w:tcPr>
          <w:p w14:paraId="46A6007E"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3839100B" w14:textId="77777777" w:rsidTr="00B438FF">
        <w:tc>
          <w:tcPr>
            <w:tcW w:w="490" w:type="dxa"/>
          </w:tcPr>
          <w:p w14:paraId="2F3C84CF" w14:textId="77777777" w:rsidR="007B6AA4" w:rsidRPr="00D13515" w:rsidRDefault="007B6AA4" w:rsidP="005127E4">
            <w:pPr>
              <w:spacing w:after="200" w:line="276" w:lineRule="auto"/>
              <w:contextualSpacing/>
              <w:rPr>
                <w:rFonts w:ascii="Arial" w:hAnsi="Arial" w:cs="Arial"/>
              </w:rPr>
            </w:pPr>
          </w:p>
        </w:tc>
        <w:tc>
          <w:tcPr>
            <w:tcW w:w="8414" w:type="dxa"/>
          </w:tcPr>
          <w:p w14:paraId="3FBFB2BF" w14:textId="31BF99D9"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w:t>
            </w:r>
            <w:r w:rsidR="00EB3146" w:rsidRPr="00D13515">
              <w:rPr>
                <w:rFonts w:ascii="Arial" w:hAnsi="Arial" w:cs="Arial"/>
                <w:color w:val="000000"/>
                <w:sz w:val="22"/>
                <w:szCs w:val="22"/>
                <w:lang w:bidi="en-US"/>
              </w:rPr>
              <w:t>resolution,</w:t>
            </w:r>
            <w:r w:rsidRPr="00D13515">
              <w:rPr>
                <w:rFonts w:ascii="Arial" w:hAnsi="Arial" w:cs="Arial"/>
                <w:color w:val="000000"/>
                <w:sz w:val="22"/>
                <w:szCs w:val="22"/>
                <w:lang w:bidi="en-US"/>
              </w:rPr>
              <w:t xml:space="preserve"> and shall be signed by 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5127E4">
            <w:pPr>
              <w:spacing w:after="200" w:line="276" w:lineRule="auto"/>
              <w:contextualSpacing/>
              <w:rPr>
                <w:rFonts w:ascii="Arial" w:hAnsi="Arial" w:cs="Arial"/>
              </w:rPr>
            </w:pPr>
          </w:p>
        </w:tc>
        <w:tc>
          <w:tcPr>
            <w:tcW w:w="8414" w:type="dxa"/>
          </w:tcPr>
          <w:p w14:paraId="4D8F2367" w14:textId="2753DDB8"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does not consider the minutes to be an accurate record of the meeting to which they relate, </w:t>
            </w:r>
            <w:r w:rsidR="00262286">
              <w:rPr>
                <w:rFonts w:ascii="Arial" w:hAnsi="Arial" w:cs="Arial"/>
                <w:color w:val="000000"/>
                <w:sz w:val="22"/>
                <w:szCs w:val="22"/>
                <w:lang w:bidi="en-US"/>
              </w:rPr>
              <w:t>t</w:t>
            </w:r>
            <w:r w:rsidRPr="00D13515">
              <w:rPr>
                <w:rFonts w:ascii="Arial" w:hAnsi="Arial" w:cs="Arial"/>
                <w:color w:val="000000"/>
                <w:sz w:val="22"/>
                <w:szCs w:val="22"/>
                <w:lang w:bidi="en-US"/>
              </w:rPr>
              <w:t>he</w:t>
            </w:r>
            <w:r w:rsidR="00262286">
              <w:rPr>
                <w:rFonts w:ascii="Arial" w:hAnsi="Arial" w:cs="Arial"/>
                <w:color w:val="000000"/>
                <w:sz w:val="22"/>
                <w:szCs w:val="22"/>
                <w:lang w:bidi="en-US"/>
              </w:rPr>
              <w:t>y</w:t>
            </w:r>
            <w:r w:rsidRPr="00D13515">
              <w:rPr>
                <w:rFonts w:ascii="Arial" w:hAnsi="Arial" w:cs="Arial"/>
                <w:color w:val="000000"/>
                <w:sz w:val="22"/>
                <w:szCs w:val="22"/>
                <w:lang w:bidi="en-US"/>
              </w:rPr>
              <w:t xml:space="preserve"> shall sign the minutes and include a paragraph in the following terms or to the same effect:</w:t>
            </w:r>
          </w:p>
          <w:p w14:paraId="074E07D4" w14:textId="29855842" w:rsidR="007B6AA4" w:rsidRPr="00D13515"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w:t>
            </w:r>
            <w:r w:rsidRPr="00D13515">
              <w:rPr>
                <w:rFonts w:ascii="Arial" w:hAnsi="Arial" w:cs="Arial"/>
                <w:color w:val="000000"/>
                <w:spacing w:val="-2"/>
                <w:sz w:val="22"/>
                <w:szCs w:val="22"/>
                <w:lang w:bidi="en-US"/>
              </w:rPr>
              <w:t xml:space="preserve">of </w:t>
            </w:r>
            <w:r w:rsidR="00262286">
              <w:rPr>
                <w:rFonts w:ascii="Arial" w:hAnsi="Arial" w:cs="Arial"/>
                <w:color w:val="000000"/>
                <w:spacing w:val="-2"/>
                <w:sz w:val="22"/>
                <w:szCs w:val="22"/>
                <w:lang w:bidi="en-US"/>
              </w:rPr>
              <w:t>the</w:t>
            </w:r>
            <w:r w:rsidRPr="00D13515">
              <w:rPr>
                <w:rFonts w:ascii="Arial" w:hAnsi="Arial" w:cs="Arial"/>
                <w:color w:val="000000"/>
                <w:spacing w:val="-2"/>
                <w:sz w:val="22"/>
                <w:szCs w:val="22"/>
                <w:lang w:bidi="en-US"/>
              </w:rPr>
              <w:t xml:space="preserve">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3415D1">
              <w:rPr>
                <w:rFonts w:ascii="Arial" w:hAnsi="Arial" w:cs="Arial"/>
                <w:color w:val="000000"/>
                <w:spacing w:val="-2"/>
                <w:sz w:val="22"/>
                <w:szCs w:val="22"/>
                <w:lang w:bidi="en-US"/>
              </w:rPr>
              <w:t>their</w:t>
            </w:r>
            <w:r w:rsidRPr="00D13515">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5127E4">
            <w:pPr>
              <w:spacing w:after="200" w:line="276" w:lineRule="auto"/>
              <w:contextualSpacing/>
              <w:rPr>
                <w:rFonts w:ascii="Arial" w:hAnsi="Arial" w:cs="Arial"/>
              </w:rPr>
            </w:pPr>
          </w:p>
        </w:tc>
        <w:tc>
          <w:tcPr>
            <w:tcW w:w="8414" w:type="dxa"/>
          </w:tcPr>
          <w:p w14:paraId="58D2AC54"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5127E4">
            <w:pPr>
              <w:spacing w:after="200" w:line="276" w:lineRule="auto"/>
              <w:contextualSpacing/>
              <w:rPr>
                <w:rFonts w:ascii="Arial" w:hAnsi="Arial" w:cs="Arial"/>
              </w:rPr>
            </w:pPr>
          </w:p>
        </w:tc>
        <w:tc>
          <w:tcPr>
            <w:tcW w:w="8414" w:type="dxa"/>
          </w:tcPr>
          <w:p w14:paraId="6115AA1A" w14:textId="225DD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w:t>
            </w:r>
            <w:r w:rsidR="00262286">
              <w:rPr>
                <w:rFonts w:ascii="Arial" w:hAnsi="Arial" w:cs="Arial"/>
                <w:color w:val="000000"/>
                <w:sz w:val="22"/>
                <w:szCs w:val="22"/>
                <w:lang w:bidi="en-US"/>
              </w:rPr>
              <w:t xml:space="preserve"> </w:t>
            </w:r>
            <w:r w:rsidRPr="00D13515">
              <w:rPr>
                <w:rFonts w:ascii="Arial" w:hAnsi="Arial" w:cs="Arial"/>
                <w:color w:val="000000"/>
                <w:sz w:val="22"/>
                <w:szCs w:val="22"/>
                <w:lang w:bidi="en-US"/>
              </w:rPr>
              <w:t>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a resolution which confirms the accuracy of the minutes of a meeting, the draft </w:t>
            </w:r>
            <w:r w:rsidR="00EB3146" w:rsidRPr="00D13515">
              <w:rPr>
                <w:rFonts w:ascii="Arial" w:hAnsi="Arial" w:cs="Arial"/>
                <w:color w:val="000000"/>
                <w:sz w:val="22"/>
                <w:szCs w:val="22"/>
                <w:lang w:bidi="en-US"/>
              </w:rPr>
              <w:t>minutes,</w:t>
            </w:r>
            <w:r w:rsidRPr="00D13515">
              <w:rPr>
                <w:rFonts w:ascii="Arial" w:hAnsi="Arial" w:cs="Arial"/>
                <w:color w:val="000000"/>
                <w:sz w:val="22"/>
                <w:szCs w:val="22"/>
                <w:lang w:bidi="en-US"/>
              </w:rPr>
              <w:t xml:space="preserve"> or recordings of the meeting for which approved minutes exist shall be destroyed.</w:t>
            </w:r>
          </w:p>
        </w:tc>
      </w:tr>
    </w:tbl>
    <w:p w14:paraId="57D52C7A" w14:textId="27FF7DC2"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024065"/>
      <w:r w:rsidRPr="00D13515">
        <w:rPr>
          <w:rFonts w:ascii="Arial" w:hAnsi="Arial" w:cs="Arial"/>
          <w:b/>
          <w:szCs w:val="22"/>
        </w:rPr>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100" w:name="_Toc359318568"/>
      <w:bookmarkEnd w:id="94"/>
      <w:bookmarkEnd w:id="95"/>
      <w:bookmarkEnd w:id="96"/>
      <w:bookmarkEnd w:id="97"/>
      <w:bookmarkEnd w:id="98"/>
      <w:bookmarkEnd w:id="99"/>
    </w:p>
    <w:p w14:paraId="6904C4A3" w14:textId="36360260" w:rsidR="009E58A9" w:rsidRDefault="00883BA0" w:rsidP="00F341CE">
      <w:pPr>
        <w:rPr>
          <w:rFonts w:ascii="Arial" w:hAnsi="Arial" w:cs="Arial"/>
          <w:sz w:val="22"/>
          <w:szCs w:val="22"/>
        </w:rPr>
      </w:pPr>
      <w:r w:rsidRPr="00F341CE">
        <w:rPr>
          <w:rFonts w:ascii="Arial" w:hAnsi="Arial" w:cs="Arial"/>
          <w:sz w:val="22"/>
          <w:szCs w:val="22"/>
        </w:rPr>
        <w:t>See also standing order 3(</w:t>
      </w:r>
      <w:r w:rsidR="00317214" w:rsidRPr="00F341CE">
        <w:rPr>
          <w:rFonts w:ascii="Arial" w:hAnsi="Arial" w:cs="Arial"/>
          <w:sz w:val="22"/>
          <w:szCs w:val="22"/>
        </w:rPr>
        <w:t>u</w:t>
      </w:r>
      <w:bookmarkEnd w:id="100"/>
      <w:r w:rsidR="00502A47" w:rsidRPr="00F341CE">
        <w:rPr>
          <w:rFonts w:ascii="Arial" w:hAnsi="Arial" w:cs="Arial"/>
          <w:sz w:val="22"/>
          <w:szCs w:val="22"/>
        </w:rPr>
        <w:t>).</w:t>
      </w:r>
    </w:p>
    <w:p w14:paraId="013A8B4A" w14:textId="77777777" w:rsidR="00F341CE" w:rsidRPr="00F341CE" w:rsidRDefault="00F341CE" w:rsidP="00F341CE">
      <w:pPr>
        <w:rPr>
          <w:rFonts w:ascii="Arial" w:hAnsi="Arial" w:cs="Arial"/>
          <w:sz w:val="22"/>
          <w:szCs w:val="22"/>
        </w:rPr>
      </w:pPr>
    </w:p>
    <w:p w14:paraId="76F88A30"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30140688"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262286">
        <w:rPr>
          <w:rFonts w:ascii="Arial" w:hAnsi="Arial" w:cs="Arial"/>
          <w:color w:val="000000"/>
          <w:sz w:val="22"/>
          <w:szCs w:val="22"/>
          <w:lang w:bidi="en-US"/>
        </w:rPr>
        <w:t>t</w:t>
      </w:r>
      <w:r w:rsidRPr="00D13515">
        <w:rPr>
          <w:rFonts w:ascii="Arial" w:hAnsi="Arial" w:cs="Arial"/>
          <w:color w:val="000000"/>
          <w:sz w:val="22"/>
          <w:szCs w:val="22"/>
          <w:lang w:bidi="en-US"/>
        </w:rPr>
        <w:t>he</w:t>
      </w:r>
      <w:r w:rsidR="00262286">
        <w:rPr>
          <w:rFonts w:ascii="Arial" w:hAnsi="Arial" w:cs="Arial"/>
          <w:color w:val="000000"/>
          <w:sz w:val="22"/>
          <w:szCs w:val="22"/>
          <w:lang w:bidi="en-US"/>
        </w:rPr>
        <w:t>y</w:t>
      </w:r>
      <w:r w:rsidRPr="00D13515">
        <w:rPr>
          <w:rFonts w:ascii="Arial" w:hAnsi="Arial" w:cs="Arial"/>
          <w:color w:val="000000"/>
          <w:sz w:val="22"/>
          <w:szCs w:val="22"/>
          <w:lang w:bidi="en-US"/>
        </w:rPr>
        <w:t xml:space="preserve"> ha</w:t>
      </w:r>
      <w:r w:rsidR="00262286">
        <w:rPr>
          <w:rFonts w:ascii="Arial" w:hAnsi="Arial" w:cs="Arial"/>
          <w:color w:val="000000"/>
          <w:sz w:val="22"/>
          <w:szCs w:val="22"/>
          <w:lang w:bidi="en-US"/>
        </w:rPr>
        <w:t>ve</w:t>
      </w:r>
      <w:r w:rsidRPr="00D13515">
        <w:rPr>
          <w:rFonts w:ascii="Arial" w:hAnsi="Arial" w:cs="Arial"/>
          <w:color w:val="000000"/>
          <w:sz w:val="22"/>
          <w:szCs w:val="22"/>
          <w:lang w:bidi="en-US"/>
        </w:rPr>
        <w:t xml:space="preserve">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w:t>
      </w:r>
      <w:r w:rsidR="00262286">
        <w:rPr>
          <w:rFonts w:ascii="Arial" w:hAnsi="Arial" w:cs="Arial"/>
          <w:color w:val="000000"/>
          <w:sz w:val="22"/>
          <w:szCs w:val="22"/>
          <w:lang w:bidi="en-US"/>
        </w:rPr>
        <w:t>t</w:t>
      </w:r>
      <w:r w:rsidRPr="00D13515">
        <w:rPr>
          <w:rFonts w:ascii="Arial" w:hAnsi="Arial" w:cs="Arial"/>
          <w:color w:val="000000"/>
          <w:sz w:val="22"/>
          <w:szCs w:val="22"/>
          <w:lang w:bidi="en-US"/>
        </w:rPr>
        <w:t>he</w:t>
      </w:r>
      <w:r w:rsidR="00262286">
        <w:rPr>
          <w:rFonts w:ascii="Arial" w:hAnsi="Arial" w:cs="Arial"/>
          <w:color w:val="000000"/>
          <w:sz w:val="22"/>
          <w:szCs w:val="22"/>
          <w:lang w:bidi="en-US"/>
        </w:rPr>
        <w:t>y</w:t>
      </w:r>
      <w:r w:rsidRPr="00D13515">
        <w:rPr>
          <w:rFonts w:ascii="Arial" w:hAnsi="Arial" w:cs="Arial"/>
          <w:color w:val="000000"/>
          <w:sz w:val="22"/>
          <w:szCs w:val="22"/>
          <w:lang w:bidi="en-US"/>
        </w:rPr>
        <w:t xml:space="preserve"> </w:t>
      </w:r>
      <w:r w:rsidR="00262286">
        <w:rPr>
          <w:rFonts w:ascii="Arial" w:hAnsi="Arial" w:cs="Arial"/>
          <w:color w:val="000000"/>
          <w:sz w:val="22"/>
          <w:szCs w:val="22"/>
          <w:lang w:bidi="en-US"/>
        </w:rPr>
        <w:t>have</w:t>
      </w:r>
      <w:r w:rsidRPr="00D13515">
        <w:rPr>
          <w:rFonts w:ascii="Arial" w:hAnsi="Arial" w:cs="Arial"/>
          <w:color w:val="000000"/>
          <w:sz w:val="22"/>
          <w:szCs w:val="22"/>
          <w:lang w:bidi="en-US"/>
        </w:rPr>
        <w:t xml:space="preserve"> a disclosable pecuniary interest. </w:t>
      </w:r>
      <w:r w:rsidR="00DF4165">
        <w:rPr>
          <w:rFonts w:ascii="Arial" w:hAnsi="Arial" w:cs="Arial"/>
          <w:color w:val="000000"/>
          <w:sz w:val="22"/>
          <w:szCs w:val="22"/>
          <w:lang w:bidi="en-US"/>
        </w:rPr>
        <w:t>They</w:t>
      </w:r>
      <w:r w:rsidRPr="00D13515">
        <w:rPr>
          <w:rFonts w:ascii="Arial" w:hAnsi="Arial" w:cs="Arial"/>
          <w:color w:val="000000"/>
          <w:sz w:val="22"/>
          <w:szCs w:val="22"/>
          <w:lang w:bidi="en-US"/>
        </w:rPr>
        <w:t xml:space="preserve"> may return to the meeting after it has considered the matter in which </w:t>
      </w:r>
      <w:r w:rsidR="00DF4165">
        <w:rPr>
          <w:rFonts w:ascii="Arial" w:hAnsi="Arial" w:cs="Arial"/>
          <w:color w:val="000000"/>
          <w:sz w:val="22"/>
          <w:szCs w:val="22"/>
          <w:lang w:bidi="en-US"/>
        </w:rPr>
        <w:t>t</w:t>
      </w:r>
      <w:r w:rsidRPr="00D13515">
        <w:rPr>
          <w:rFonts w:ascii="Arial" w:hAnsi="Arial" w:cs="Arial"/>
          <w:color w:val="000000"/>
          <w:sz w:val="22"/>
          <w:szCs w:val="22"/>
          <w:lang w:bidi="en-US"/>
        </w:rPr>
        <w:t>he</w:t>
      </w:r>
      <w:r w:rsidR="00DF4165">
        <w:rPr>
          <w:rFonts w:ascii="Arial" w:hAnsi="Arial" w:cs="Arial"/>
          <w:color w:val="000000"/>
          <w:sz w:val="22"/>
          <w:szCs w:val="22"/>
          <w:lang w:bidi="en-US"/>
        </w:rPr>
        <w:t>y</w:t>
      </w:r>
      <w:r w:rsidRPr="00D13515">
        <w:rPr>
          <w:rFonts w:ascii="Arial" w:hAnsi="Arial" w:cs="Arial"/>
          <w:color w:val="000000"/>
          <w:sz w:val="22"/>
          <w:szCs w:val="22"/>
          <w:lang w:bidi="en-US"/>
        </w:rPr>
        <w:t xml:space="preserve"> had the interest.</w:t>
      </w:r>
    </w:p>
    <w:p w14:paraId="4AC80EC8" w14:textId="35E0B37E"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DF4165">
        <w:rPr>
          <w:rFonts w:ascii="Arial" w:hAnsi="Arial" w:cs="Arial"/>
          <w:color w:val="000000"/>
          <w:sz w:val="22"/>
          <w:szCs w:val="22"/>
          <w:lang w:bidi="en-US"/>
        </w:rPr>
        <w:t>t</w:t>
      </w:r>
      <w:r w:rsidRPr="00D13515">
        <w:rPr>
          <w:rFonts w:ascii="Arial" w:hAnsi="Arial" w:cs="Arial"/>
          <w:color w:val="000000"/>
          <w:sz w:val="22"/>
          <w:szCs w:val="22"/>
          <w:lang w:bidi="en-US"/>
        </w:rPr>
        <w:t>he</w:t>
      </w:r>
      <w:r w:rsidR="00DF4165">
        <w:rPr>
          <w:rFonts w:ascii="Arial" w:hAnsi="Arial" w:cs="Arial"/>
          <w:color w:val="000000"/>
          <w:sz w:val="22"/>
          <w:szCs w:val="22"/>
          <w:lang w:bidi="en-US"/>
        </w:rPr>
        <w:t>y</w:t>
      </w:r>
      <w:r w:rsidRPr="00D13515">
        <w:rPr>
          <w:rFonts w:ascii="Arial" w:hAnsi="Arial" w:cs="Arial"/>
          <w:color w:val="000000"/>
          <w:sz w:val="22"/>
          <w:szCs w:val="22"/>
          <w:lang w:bidi="en-US"/>
        </w:rPr>
        <w:t xml:space="preserve"> ha</w:t>
      </w:r>
      <w:r w:rsidR="00DF4165">
        <w:rPr>
          <w:rFonts w:ascii="Arial" w:hAnsi="Arial" w:cs="Arial"/>
          <w:color w:val="000000"/>
          <w:sz w:val="22"/>
          <w:szCs w:val="22"/>
          <w:lang w:bidi="en-US"/>
        </w:rPr>
        <w:t>ve</w:t>
      </w:r>
      <w:r w:rsidRPr="00D13515">
        <w:rPr>
          <w:rFonts w:ascii="Arial" w:hAnsi="Arial" w:cs="Arial"/>
          <w:color w:val="000000"/>
          <w:sz w:val="22"/>
          <w:szCs w:val="22"/>
          <w:lang w:bidi="en-US"/>
        </w:rPr>
        <w:t xml:space="preserve"> been granted a dispensation, a councillor or non-councillor with voting rights shall withdraw from a meeting when it is considering a matter in which </w:t>
      </w:r>
      <w:r w:rsidR="00DF4165">
        <w:rPr>
          <w:rFonts w:ascii="Arial" w:hAnsi="Arial" w:cs="Arial"/>
          <w:color w:val="000000"/>
          <w:sz w:val="22"/>
          <w:szCs w:val="22"/>
          <w:lang w:bidi="en-US"/>
        </w:rPr>
        <w:t>they</w:t>
      </w:r>
      <w:r w:rsidRPr="00D13515">
        <w:rPr>
          <w:rFonts w:ascii="Arial" w:hAnsi="Arial" w:cs="Arial"/>
          <w:color w:val="000000"/>
          <w:sz w:val="22"/>
          <w:szCs w:val="22"/>
          <w:lang w:bidi="en-US"/>
        </w:rPr>
        <w:t xml:space="preserve"> ha</w:t>
      </w:r>
      <w:r w:rsidR="00DF4165">
        <w:rPr>
          <w:rFonts w:ascii="Arial" w:hAnsi="Arial" w:cs="Arial"/>
          <w:color w:val="000000"/>
          <w:sz w:val="22"/>
          <w:szCs w:val="22"/>
          <w:lang w:bidi="en-US"/>
        </w:rPr>
        <w:t>ve</w:t>
      </w:r>
      <w:r w:rsidRPr="00D13515">
        <w:rPr>
          <w:rFonts w:ascii="Arial" w:hAnsi="Arial" w:cs="Arial"/>
          <w:color w:val="000000"/>
          <w:sz w:val="22"/>
          <w:szCs w:val="22"/>
          <w:lang w:bidi="en-US"/>
        </w:rPr>
        <w:t xml:space="preserve">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00DF4165">
        <w:rPr>
          <w:rFonts w:ascii="Arial" w:hAnsi="Arial" w:cs="Arial"/>
          <w:color w:val="000000"/>
          <w:sz w:val="22"/>
          <w:szCs w:val="22"/>
          <w:lang w:bidi="en-US"/>
        </w:rPr>
        <w:t>They</w:t>
      </w:r>
      <w:r w:rsidRPr="00D13515">
        <w:rPr>
          <w:rFonts w:ascii="Arial" w:hAnsi="Arial" w:cs="Arial"/>
          <w:color w:val="000000"/>
          <w:sz w:val="22"/>
          <w:szCs w:val="22"/>
          <w:lang w:bidi="en-US"/>
        </w:rPr>
        <w:t xml:space="preserve"> may return to the meeting after it has considered the matter in which </w:t>
      </w:r>
      <w:r w:rsidR="00DF4165">
        <w:rPr>
          <w:rFonts w:ascii="Arial" w:hAnsi="Arial" w:cs="Arial"/>
          <w:color w:val="000000"/>
          <w:sz w:val="22"/>
          <w:szCs w:val="22"/>
          <w:lang w:bidi="en-US"/>
        </w:rPr>
        <w:t>t</w:t>
      </w:r>
      <w:r w:rsidRPr="00D13515">
        <w:rPr>
          <w:rFonts w:ascii="Arial" w:hAnsi="Arial" w:cs="Arial"/>
          <w:color w:val="000000"/>
          <w:sz w:val="22"/>
          <w:szCs w:val="22"/>
          <w:lang w:bidi="en-US"/>
        </w:rPr>
        <w:t>he</w:t>
      </w:r>
      <w:r w:rsidR="00DF4165">
        <w:rPr>
          <w:rFonts w:ascii="Arial" w:hAnsi="Arial" w:cs="Arial"/>
          <w:color w:val="000000"/>
          <w:sz w:val="22"/>
          <w:szCs w:val="22"/>
          <w:lang w:bidi="en-US"/>
        </w:rPr>
        <w:t>y</w:t>
      </w:r>
      <w:r w:rsidRPr="00D13515">
        <w:rPr>
          <w:rFonts w:ascii="Arial" w:hAnsi="Arial" w:cs="Arial"/>
          <w:color w:val="000000"/>
          <w:sz w:val="22"/>
          <w:szCs w:val="22"/>
          <w:lang w:bidi="en-US"/>
        </w:rPr>
        <w:t xml:space="preserve"> had the interest.</w:t>
      </w:r>
    </w:p>
    <w:p w14:paraId="77EBDBD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F416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highlight w:val="yellow"/>
          <w:lang w:bidi="en-US"/>
        </w:rPr>
      </w:pPr>
      <w:r w:rsidRPr="00D13515">
        <w:rPr>
          <w:rFonts w:ascii="Arial" w:hAnsi="Arial" w:cs="Arial"/>
          <w:color w:val="000000"/>
          <w:sz w:val="22"/>
          <w:szCs w:val="22"/>
          <w:lang w:bidi="en-US"/>
        </w:rPr>
        <w:t xml:space="preserve">A decision as to whether to grant a dispensation shall be made </w:t>
      </w:r>
      <w:r w:rsidRPr="009D44E5">
        <w:rPr>
          <w:rFonts w:ascii="Arial" w:hAnsi="Arial" w:cs="Arial"/>
          <w:color w:val="000000"/>
          <w:sz w:val="22"/>
          <w:szCs w:val="22"/>
          <w:highlight w:val="green"/>
          <w:lang w:bidi="en-US"/>
        </w:rPr>
        <w:t>[by the Proper Of</w:t>
      </w:r>
      <w:r w:rsidR="00537CEB" w:rsidRPr="009D44E5">
        <w:rPr>
          <w:rFonts w:ascii="Arial" w:hAnsi="Arial" w:cs="Arial"/>
          <w:color w:val="000000"/>
          <w:sz w:val="22"/>
          <w:szCs w:val="22"/>
          <w:highlight w:val="green"/>
          <w:lang w:bidi="en-US"/>
        </w:rPr>
        <w:t>ficer] OR [by a meeting of the C</w:t>
      </w:r>
      <w:r w:rsidRPr="009D44E5">
        <w:rPr>
          <w:rFonts w:ascii="Arial" w:hAnsi="Arial" w:cs="Arial"/>
          <w:color w:val="000000"/>
          <w:sz w:val="22"/>
          <w:szCs w:val="22"/>
          <w:highlight w:val="green"/>
          <w:lang w:bidi="en-US"/>
        </w:rPr>
        <w:t>ouncil, or committee or sub-committee for which the dispensation is required] and that decision is final.</w:t>
      </w:r>
    </w:p>
    <w:p w14:paraId="4DF8F42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whether the dispensation is required to participate at a meeting in a discussion only or a discussion and a vote;</w:t>
      </w:r>
    </w:p>
    <w:p w14:paraId="1E9B9B98"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27D41A92" w:rsidR="00883BA0" w:rsidRPr="009D44E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highlight w:val="green"/>
          <w:lang w:bidi="en-US"/>
        </w:rPr>
      </w:pPr>
      <w:r w:rsidRPr="009D44E5">
        <w:rPr>
          <w:rFonts w:ascii="Arial" w:hAnsi="Arial" w:cs="Arial"/>
          <w:bCs/>
          <w:color w:val="000000"/>
          <w:spacing w:val="-2"/>
          <w:sz w:val="22"/>
          <w:szCs w:val="22"/>
          <w:highlight w:val="green"/>
          <w:lang w:bidi="en-US"/>
        </w:rPr>
        <w:t>Subject to standing orders 13(d) and (f</w:t>
      </w:r>
      <w:r w:rsidR="00473A3F" w:rsidRPr="009D44E5">
        <w:rPr>
          <w:rFonts w:ascii="Arial" w:hAnsi="Arial" w:cs="Arial"/>
          <w:bCs/>
          <w:color w:val="000000"/>
          <w:spacing w:val="-2"/>
          <w:sz w:val="22"/>
          <w:szCs w:val="22"/>
          <w:highlight w:val="green"/>
          <w:lang w:bidi="en-US"/>
        </w:rPr>
        <w:t>),</w:t>
      </w:r>
      <w:r w:rsidRPr="009D44E5">
        <w:rPr>
          <w:rFonts w:ascii="Arial" w:hAnsi="Arial" w:cs="Arial"/>
          <w:bCs/>
          <w:color w:val="000000"/>
          <w:spacing w:val="-2"/>
          <w:sz w:val="22"/>
          <w:szCs w:val="22"/>
          <w:highlight w:val="green"/>
          <w:lang w:bidi="en-US"/>
        </w:rPr>
        <w:t xml:space="preserve"> </w:t>
      </w:r>
      <w:r w:rsidR="004D55C3" w:rsidRPr="009D44E5">
        <w:rPr>
          <w:rFonts w:ascii="Arial" w:hAnsi="Arial" w:cs="Arial"/>
          <w:bCs/>
          <w:color w:val="000000"/>
          <w:spacing w:val="-2"/>
          <w:sz w:val="22"/>
          <w:szCs w:val="22"/>
          <w:highlight w:val="green"/>
          <w:lang w:bidi="en-US"/>
        </w:rPr>
        <w:t>a dispensation request</w:t>
      </w:r>
      <w:r w:rsidRPr="009D44E5">
        <w:rPr>
          <w:rFonts w:ascii="Arial" w:hAnsi="Arial" w:cs="Arial"/>
          <w:bCs/>
          <w:color w:val="000000"/>
          <w:spacing w:val="-2"/>
          <w:sz w:val="22"/>
          <w:szCs w:val="22"/>
          <w:highlight w:val="green"/>
          <w:lang w:bidi="en-US"/>
        </w:rPr>
        <w:t xml:space="preserve"> shall be considered [by the Proper Officer before the meeting or, if </w:t>
      </w:r>
      <w:r w:rsidR="00DF4165" w:rsidRPr="009D44E5">
        <w:rPr>
          <w:rFonts w:ascii="Arial" w:hAnsi="Arial" w:cs="Arial"/>
          <w:bCs/>
          <w:color w:val="000000"/>
          <w:spacing w:val="-2"/>
          <w:sz w:val="22"/>
          <w:szCs w:val="22"/>
          <w:highlight w:val="green"/>
          <w:lang w:bidi="en-US"/>
        </w:rPr>
        <w:t>this</w:t>
      </w:r>
      <w:r w:rsidRPr="009D44E5">
        <w:rPr>
          <w:rFonts w:ascii="Arial" w:hAnsi="Arial" w:cs="Arial"/>
          <w:bCs/>
          <w:color w:val="000000"/>
          <w:spacing w:val="-2"/>
          <w:sz w:val="22"/>
          <w:szCs w:val="22"/>
          <w:highlight w:val="green"/>
          <w:lang w:bidi="en-US"/>
        </w:rPr>
        <w:t xml:space="preserve"> is not possible, at the start of the meeting for which the dispensation is required] OR [at the b</w:t>
      </w:r>
      <w:r w:rsidR="00537CEB" w:rsidRPr="009D44E5">
        <w:rPr>
          <w:rFonts w:ascii="Arial" w:hAnsi="Arial" w:cs="Arial"/>
          <w:bCs/>
          <w:color w:val="000000"/>
          <w:spacing w:val="-2"/>
          <w:sz w:val="22"/>
          <w:szCs w:val="22"/>
          <w:highlight w:val="green"/>
          <w:lang w:bidi="en-US"/>
        </w:rPr>
        <w:t>eginning of the meeting of the C</w:t>
      </w:r>
      <w:r w:rsidRPr="009D44E5">
        <w:rPr>
          <w:rFonts w:ascii="Arial" w:hAnsi="Arial" w:cs="Arial"/>
          <w:bCs/>
          <w:color w:val="000000"/>
          <w:spacing w:val="-2"/>
          <w:sz w:val="22"/>
          <w:szCs w:val="22"/>
          <w:highlight w:val="green"/>
          <w:lang w:bidi="en-US"/>
        </w:rPr>
        <w:t>ouncil</w:t>
      </w:r>
      <w:r w:rsidR="004D55C3" w:rsidRPr="009D44E5">
        <w:rPr>
          <w:rFonts w:ascii="Arial" w:hAnsi="Arial" w:cs="Arial"/>
          <w:bCs/>
          <w:color w:val="000000"/>
          <w:spacing w:val="-2"/>
          <w:sz w:val="22"/>
          <w:szCs w:val="22"/>
          <w:highlight w:val="green"/>
          <w:lang w:bidi="en-US"/>
        </w:rPr>
        <w:t>, or committee or</w:t>
      </w:r>
      <w:r w:rsidRPr="009D44E5">
        <w:rPr>
          <w:rFonts w:ascii="Arial" w:hAnsi="Arial" w:cs="Arial"/>
          <w:bCs/>
          <w:color w:val="000000"/>
          <w:spacing w:val="-2"/>
          <w:sz w:val="22"/>
          <w:szCs w:val="22"/>
          <w:highlight w:val="green"/>
          <w:lang w:bidi="en-US"/>
        </w:rPr>
        <w:t xml:space="preserve"> sub-committee for which the dispensation is required].</w:t>
      </w:r>
    </w:p>
    <w:p w14:paraId="007B309F"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68143230"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w:t>
      </w:r>
      <w:r w:rsidR="00EB3146" w:rsidRPr="00D13515">
        <w:rPr>
          <w:rFonts w:ascii="Arial" w:hAnsi="Arial" w:cs="Arial"/>
          <w:b/>
          <w:bCs/>
          <w:color w:val="000000"/>
          <w:spacing w:val="-2"/>
          <w:sz w:val="22"/>
          <w:szCs w:val="22"/>
          <w:lang w:bidi="en-US"/>
        </w:rPr>
        <w:t>business</w:t>
      </w:r>
      <w:r w:rsidRPr="00D13515">
        <w:rPr>
          <w:rFonts w:ascii="Arial" w:hAnsi="Arial" w:cs="Arial"/>
          <w:b/>
          <w:bCs/>
          <w:color w:val="000000"/>
          <w:spacing w:val="-2"/>
          <w:sz w:val="22"/>
          <w:szCs w:val="22"/>
          <w:lang w:bidi="en-US"/>
        </w:rPr>
        <w:t xml:space="preserve">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2A15933" w14:textId="4B2CD0DA" w:rsidR="00883BA0" w:rsidRPr="00F373AA"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A11E191" w14:textId="0E8FAAFC" w:rsidR="00883BA0" w:rsidRPr="00F373AA" w:rsidRDefault="00F373AA" w:rsidP="005127E4">
      <w:pPr>
        <w:pStyle w:val="Heading1"/>
        <w:spacing w:before="0" w:after="200" w:line="276" w:lineRule="auto"/>
        <w:ind w:left="567" w:hanging="567"/>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024066"/>
      <w:bookmarkStart w:id="109" w:name="_Toc357072150"/>
      <w:bookmarkStart w:id="110" w:name="_Toc357072143"/>
      <w:bookmarkStart w:id="111" w:name="_Toc357072142"/>
      <w:bookmarkEnd w:id="101"/>
      <w:bookmarkEnd w:id="102"/>
      <w:bookmarkEnd w:id="103"/>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4"/>
      <w:bookmarkEnd w:id="105"/>
      <w:bookmarkEnd w:id="106"/>
      <w:bookmarkEnd w:id="107"/>
      <w:bookmarkEnd w:id="108"/>
      <w:r w:rsidRPr="00D13515">
        <w:rPr>
          <w:rFonts w:ascii="Arial" w:hAnsi="Arial" w:cs="Arial"/>
          <w:b/>
        </w:rPr>
        <w:t xml:space="preserve"> </w:t>
      </w:r>
      <w:bookmarkEnd w:id="109"/>
    </w:p>
    <w:p w14:paraId="6B072F27" w14:textId="22528454"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w:t>
      </w:r>
      <w:r w:rsidR="00DF4165">
        <w:rPr>
          <w:rFonts w:ascii="Arial" w:hAnsi="Arial" w:cs="Arial"/>
          <w:color w:val="000000"/>
          <w:sz w:val="22"/>
          <w:szCs w:val="22"/>
          <w:lang w:bidi="en-US"/>
        </w:rPr>
        <w:t>his</w:t>
      </w:r>
      <w:r w:rsidR="00537CEB" w:rsidRPr="00D13515">
        <w:rPr>
          <w:rFonts w:ascii="Arial" w:hAnsi="Arial" w:cs="Arial"/>
          <w:color w:val="000000"/>
          <w:sz w:val="22"/>
          <w:szCs w:val="22"/>
          <w:lang w:bidi="en-US"/>
        </w:rPr>
        <w:t xml:space="preserve"> to the C</w:t>
      </w:r>
      <w:r w:rsidRPr="00D13515">
        <w:rPr>
          <w:rFonts w:ascii="Arial" w:hAnsi="Arial" w:cs="Arial"/>
          <w:color w:val="000000"/>
          <w:sz w:val="22"/>
          <w:szCs w:val="22"/>
          <w:lang w:bidi="en-US"/>
        </w:rPr>
        <w:t>ouncil.</w:t>
      </w:r>
    </w:p>
    <w:p w14:paraId="0DA8E3F0" w14:textId="21D7F96A"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of Council of </w:t>
      </w:r>
      <w:r w:rsidR="00DF4165">
        <w:rPr>
          <w:rFonts w:ascii="Arial" w:hAnsi="Arial" w:cs="Arial"/>
          <w:color w:val="000000"/>
          <w:sz w:val="22"/>
          <w:szCs w:val="22"/>
          <w:lang w:bidi="en-US"/>
        </w:rPr>
        <w:t>this</w:t>
      </w:r>
      <w:r w:rsidRPr="00D13515">
        <w:rPr>
          <w:rFonts w:ascii="Arial" w:hAnsi="Arial" w:cs="Arial"/>
          <w:color w:val="000000"/>
          <w:sz w:val="22"/>
          <w:szCs w:val="22"/>
          <w:lang w:bidi="en-US"/>
        </w:rPr>
        <w:t xml:space="preserve"> fact, and the </w:t>
      </w:r>
      <w:r w:rsidR="00B3278A">
        <w:rPr>
          <w:rFonts w:ascii="Arial" w:hAnsi="Arial" w:cs="Arial"/>
          <w:color w:val="000000"/>
          <w:sz w:val="22"/>
          <w:szCs w:val="22"/>
          <w:lang w:bidi="en-US"/>
        </w:rPr>
        <w:t>Chair</w:t>
      </w:r>
      <w:r w:rsidRPr="00D13515">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233D221D" w14:textId="77777777" w:rsidR="00883BA0" w:rsidRPr="00D13515" w:rsidRDefault="00537CEB"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7B5287A7"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282AF8B2"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0DE4F2B8" w14:textId="24269AB5" w:rsidR="00C51377" w:rsidRPr="00F373AA" w:rsidRDefault="00883BA0"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DF4165">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bookmarkStart w:id="112" w:name="_Toc359318570"/>
      <w:bookmarkStart w:id="113" w:name="_Toc359334521"/>
      <w:bookmarkStart w:id="114" w:name="_Toc359334800"/>
      <w:bookmarkStart w:id="115" w:name="_Toc359336502"/>
    </w:p>
    <w:p w14:paraId="73564B42" w14:textId="05BC97C3"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16" w:name="_Toc50024067"/>
      <w:r w:rsidRPr="00D13515">
        <w:rPr>
          <w:rFonts w:ascii="Arial" w:hAnsi="Arial" w:cs="Arial"/>
          <w:b/>
          <w:szCs w:val="22"/>
          <w:lang w:bidi="en-US"/>
        </w:rPr>
        <w:lastRenderedPageBreak/>
        <w:t xml:space="preserve">Proper </w:t>
      </w:r>
      <w:r w:rsidR="00B42F59">
        <w:rPr>
          <w:rFonts w:ascii="Arial" w:hAnsi="Arial" w:cs="Arial"/>
          <w:b/>
          <w:szCs w:val="22"/>
          <w:lang w:bidi="en-US"/>
        </w:rPr>
        <w:t>o</w:t>
      </w:r>
      <w:r w:rsidRPr="00D13515">
        <w:rPr>
          <w:rFonts w:ascii="Arial" w:hAnsi="Arial" w:cs="Arial"/>
          <w:b/>
          <w:szCs w:val="22"/>
          <w:lang w:bidi="en-US"/>
        </w:rPr>
        <w:t>fficer</w:t>
      </w:r>
      <w:bookmarkEnd w:id="110"/>
      <w:bookmarkEnd w:id="112"/>
      <w:bookmarkEnd w:id="113"/>
      <w:bookmarkEnd w:id="114"/>
      <w:bookmarkEnd w:id="115"/>
      <w:bookmarkEnd w:id="116"/>
      <w:r w:rsidRPr="00D13515">
        <w:rPr>
          <w:rFonts w:ascii="Arial" w:hAnsi="Arial" w:cs="Arial"/>
          <w:b/>
          <w:szCs w:val="22"/>
          <w:lang w:bidi="en-US"/>
        </w:rPr>
        <w:t xml:space="preserve"> </w:t>
      </w:r>
    </w:p>
    <w:p w14:paraId="5092060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3E0BAD27" w14:textId="5D72CF7C" w:rsidR="00F553FC" w:rsidRPr="00F553FC" w:rsidRDefault="00F553FC"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highlight w:val="yellow"/>
          <w:lang w:bidi="en-US"/>
        </w:rPr>
      </w:pPr>
      <w:r w:rsidRPr="00F553FC">
        <w:rPr>
          <w:rFonts w:ascii="Arial" w:hAnsi="Arial" w:cs="Arial"/>
          <w:color w:val="000000"/>
          <w:sz w:val="22"/>
          <w:szCs w:val="22"/>
          <w:highlight w:val="yellow"/>
          <w:lang w:bidi="en-US"/>
        </w:rPr>
        <w:t xml:space="preserve">The Clerk is the proper office of the council, employed by the Council (under section 112 (1) of the Local Government Act 1972) and is responsible for implementing the decisions of the council.  </w:t>
      </w:r>
    </w:p>
    <w:p w14:paraId="0CFE3FD8" w14:textId="3B01E776"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F553FC">
        <w:rPr>
          <w:rFonts w:ascii="Arial" w:hAnsi="Arial" w:cs="Arial"/>
          <w:color w:val="000000"/>
          <w:sz w:val="22"/>
          <w:szCs w:val="22"/>
          <w:lang w:bidi="en-US"/>
        </w:rPr>
        <w:t>Clerk</w:t>
      </w:r>
      <w:r w:rsidRPr="00D13515">
        <w:rPr>
          <w:rFonts w:ascii="Arial" w:hAnsi="Arial" w:cs="Arial"/>
          <w:color w:val="000000"/>
          <w:sz w:val="22"/>
          <w:szCs w:val="22"/>
          <w:lang w:bidi="en-US"/>
        </w:rPr>
        <w:t xml:space="preserve"> shall:</w:t>
      </w:r>
    </w:p>
    <w:p w14:paraId="10E3FA45" w14:textId="44B018AF"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w:t>
      </w:r>
      <w:r w:rsidR="00EB3146" w:rsidRPr="00D13515">
        <w:rPr>
          <w:rFonts w:ascii="Arial" w:hAnsi="Arial" w:cs="Arial"/>
          <w:b/>
          <w:bCs/>
          <w:color w:val="000000"/>
          <w:sz w:val="22"/>
          <w:szCs w:val="22"/>
          <w:lang w:bidi="en-US"/>
        </w:rPr>
        <w:t>committee,</w:t>
      </w:r>
      <w:r w:rsidRPr="00D13515">
        <w:rPr>
          <w:rFonts w:ascii="Arial" w:hAnsi="Arial" w:cs="Arial"/>
          <w:b/>
          <w:bCs/>
          <w:color w:val="000000"/>
          <w:sz w:val="22"/>
          <w:szCs w:val="22"/>
          <w:lang w:bidi="en-US"/>
        </w:rPr>
        <w:t xml:space="preserv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4362C07C" w:rsidR="00883BA0" w:rsidRPr="00D1351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 xml:space="preserve">a signed summons confirming the time, </w:t>
      </w:r>
      <w:r w:rsidR="00EB3146" w:rsidRPr="00D13515">
        <w:rPr>
          <w:rFonts w:ascii="Arial" w:hAnsi="Arial" w:cs="Arial"/>
          <w:b/>
          <w:bCs/>
          <w:color w:val="000000"/>
          <w:sz w:val="22"/>
          <w:szCs w:val="22"/>
          <w:lang w:bidi="en-US"/>
        </w:rPr>
        <w:t>place,</w:t>
      </w:r>
      <w:r w:rsidR="00883BA0" w:rsidRPr="00D13515">
        <w:rPr>
          <w:rFonts w:ascii="Arial" w:hAnsi="Arial" w:cs="Arial"/>
          <w:b/>
          <w:bCs/>
          <w:color w:val="000000"/>
          <w:sz w:val="22"/>
          <w:szCs w:val="22"/>
          <w:lang w:bidi="en-US"/>
        </w:rPr>
        <w:t xml:space="preserv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2AF8A415" w:rsidR="0082584E" w:rsidRPr="001852B1"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trike/>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w:t>
      </w:r>
      <w:r w:rsidRPr="001852B1">
        <w:rPr>
          <w:rFonts w:ascii="Arial" w:hAnsi="Arial" w:cs="Arial"/>
          <w:strike/>
          <w:color w:val="000000"/>
          <w:sz w:val="22"/>
          <w:szCs w:val="22"/>
          <w:lang w:bidi="en-US"/>
        </w:rPr>
        <w:t xml:space="preserve">unless a councillor has given written notice at least (  ) days before the meeting confirming </w:t>
      </w:r>
      <w:r w:rsidR="003415D1" w:rsidRPr="001852B1">
        <w:rPr>
          <w:rFonts w:ascii="Arial" w:hAnsi="Arial" w:cs="Arial"/>
          <w:strike/>
          <w:color w:val="000000"/>
          <w:sz w:val="22"/>
          <w:szCs w:val="22"/>
          <w:lang w:bidi="en-US"/>
        </w:rPr>
        <w:t>their</w:t>
      </w:r>
      <w:r w:rsidRPr="001852B1">
        <w:rPr>
          <w:rFonts w:ascii="Arial" w:hAnsi="Arial" w:cs="Arial"/>
          <w:strike/>
          <w:color w:val="000000"/>
          <w:sz w:val="22"/>
          <w:szCs w:val="22"/>
          <w:lang w:bidi="en-US"/>
        </w:rPr>
        <w:t xml:space="preserve"> withdrawal of it;</w:t>
      </w:r>
    </w:p>
    <w:p w14:paraId="6B22DF45" w14:textId="78718725" w:rsidR="00883BA0" w:rsidRPr="00D13515"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 xml:space="preserve">ouncil for the election of a new </w:t>
      </w:r>
      <w:r w:rsidR="00B3278A">
        <w:rPr>
          <w:rFonts w:ascii="Arial" w:hAnsi="Arial" w:cs="Arial"/>
          <w:b/>
          <w:bCs/>
          <w:color w:val="000000"/>
          <w:sz w:val="22"/>
          <w:szCs w:val="22"/>
          <w:lang w:bidi="en-US"/>
        </w:rPr>
        <w:t>Chair</w:t>
      </w:r>
      <w:r w:rsidR="00883BA0" w:rsidRPr="00D13515">
        <w:rPr>
          <w:rFonts w:ascii="Arial" w:hAnsi="Arial" w:cs="Arial"/>
          <w:b/>
          <w:bCs/>
          <w:color w:val="000000"/>
          <w:sz w:val="22"/>
          <w:szCs w:val="22"/>
          <w:lang w:bidi="en-US"/>
        </w:rPr>
        <w:t xml:space="preserve"> of the Council, occasioned by a casual vacancy in </w:t>
      </w:r>
      <w:r w:rsidR="003415D1">
        <w:rPr>
          <w:rFonts w:ascii="Arial" w:hAnsi="Arial" w:cs="Arial"/>
          <w:b/>
          <w:bCs/>
          <w:color w:val="000000"/>
          <w:sz w:val="22"/>
          <w:szCs w:val="22"/>
          <w:lang w:bidi="en-US"/>
        </w:rPr>
        <w:t>their</w:t>
      </w:r>
      <w:r w:rsidR="00883BA0" w:rsidRPr="00D13515">
        <w:rPr>
          <w:rFonts w:ascii="Arial" w:hAnsi="Arial" w:cs="Arial"/>
          <w:b/>
          <w:bCs/>
          <w:color w:val="000000"/>
          <w:sz w:val="22"/>
          <w:szCs w:val="22"/>
          <w:lang w:bidi="en-US"/>
        </w:rPr>
        <w:t xml:space="preserve"> office;</w:t>
      </w:r>
    </w:p>
    <w:p w14:paraId="33DC48BD" w14:textId="77777777" w:rsidR="00883BA0" w:rsidRPr="00466E76"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6FB968D9"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1852B1"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strike/>
          <w:color w:val="000000"/>
          <w:sz w:val="22"/>
          <w:szCs w:val="22"/>
          <w:lang w:bidi="en-US"/>
        </w:rPr>
      </w:pPr>
      <w:r w:rsidRPr="001852B1">
        <w:rPr>
          <w:rFonts w:ascii="Arial" w:hAnsi="Arial" w:cs="Arial"/>
          <w:strike/>
          <w:color w:val="000000"/>
          <w:sz w:val="22"/>
          <w:szCs w:val="22"/>
          <w:lang w:bidi="en-US"/>
        </w:rPr>
        <w:t>liaise, as appropriate,</w:t>
      </w:r>
      <w:r w:rsidR="00B7521E" w:rsidRPr="001852B1">
        <w:rPr>
          <w:rFonts w:ascii="Arial" w:hAnsi="Arial" w:cs="Arial"/>
          <w:strike/>
          <w:color w:val="000000"/>
          <w:sz w:val="22"/>
          <w:szCs w:val="22"/>
          <w:lang w:bidi="en-US"/>
        </w:rPr>
        <w:t xml:space="preserve"> </w:t>
      </w:r>
      <w:r w:rsidRPr="001852B1">
        <w:rPr>
          <w:rFonts w:ascii="Arial" w:hAnsi="Arial" w:cs="Arial"/>
          <w:strike/>
          <w:color w:val="000000"/>
          <w:sz w:val="22"/>
          <w:szCs w:val="22"/>
          <w:lang w:bidi="en-US"/>
        </w:rPr>
        <w:t>with the Co</w:t>
      </w:r>
      <w:r w:rsidR="0062753E" w:rsidRPr="001852B1">
        <w:rPr>
          <w:rFonts w:ascii="Arial" w:hAnsi="Arial" w:cs="Arial"/>
          <w:strike/>
          <w:color w:val="000000"/>
          <w:sz w:val="22"/>
          <w:szCs w:val="22"/>
          <w:lang w:bidi="en-US"/>
        </w:rPr>
        <w:t>uncil’s Data Protection O</w:t>
      </w:r>
      <w:r w:rsidR="00861580" w:rsidRPr="001852B1">
        <w:rPr>
          <w:rFonts w:ascii="Arial" w:hAnsi="Arial" w:cs="Arial"/>
          <w:strike/>
          <w:color w:val="000000"/>
          <w:sz w:val="22"/>
          <w:szCs w:val="22"/>
          <w:lang w:bidi="en-US"/>
        </w:rPr>
        <w:t>fficer</w:t>
      </w:r>
      <w:r w:rsidR="007438EA" w:rsidRPr="001852B1">
        <w:rPr>
          <w:rFonts w:ascii="Arial" w:hAnsi="Arial" w:cs="Arial"/>
          <w:strike/>
          <w:color w:val="000000"/>
          <w:sz w:val="22"/>
          <w:szCs w:val="22"/>
          <w:lang w:bidi="en-US"/>
        </w:rPr>
        <w:t xml:space="preserve"> (if there is one)</w:t>
      </w:r>
      <w:r w:rsidR="00861580" w:rsidRPr="001852B1">
        <w:rPr>
          <w:rFonts w:ascii="Arial" w:hAnsi="Arial" w:cs="Arial"/>
          <w:strike/>
          <w:color w:val="000000"/>
          <w:sz w:val="22"/>
          <w:szCs w:val="22"/>
          <w:lang w:bidi="en-US"/>
        </w:rPr>
        <w:t>;</w:t>
      </w:r>
    </w:p>
    <w:p w14:paraId="6EF787D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 xml:space="preserve">ion of information </w:t>
      </w:r>
      <w:r w:rsidR="004E6278">
        <w:rPr>
          <w:rFonts w:ascii="Arial" w:hAnsi="Arial" w:cs="Arial"/>
          <w:color w:val="000000"/>
          <w:sz w:val="22"/>
          <w:szCs w:val="22"/>
          <w:lang w:bidi="en-US"/>
        </w:rPr>
        <w:lastRenderedPageBreak/>
        <w:t>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1852B1"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trike/>
          <w:color w:val="000000"/>
          <w:sz w:val="22"/>
          <w:szCs w:val="22"/>
          <w:lang w:bidi="en-US"/>
        </w:rPr>
      </w:pPr>
      <w:r w:rsidRPr="001852B1">
        <w:rPr>
          <w:rFonts w:ascii="Arial" w:hAnsi="Arial" w:cs="Arial"/>
          <w:strike/>
          <w:color w:val="000000"/>
          <w:sz w:val="22"/>
          <w:szCs w:val="22"/>
          <w:lang w:bidi="en-US"/>
        </w:rPr>
        <w:t>record every planni</w:t>
      </w:r>
      <w:r w:rsidR="00E80B39" w:rsidRPr="001852B1">
        <w:rPr>
          <w:rFonts w:ascii="Arial" w:hAnsi="Arial" w:cs="Arial"/>
          <w:strike/>
          <w:color w:val="000000"/>
          <w:sz w:val="22"/>
          <w:szCs w:val="22"/>
          <w:lang w:bidi="en-US"/>
        </w:rPr>
        <w:t>ng application notified to the Council and the C</w:t>
      </w:r>
      <w:r w:rsidRPr="001852B1">
        <w:rPr>
          <w:rFonts w:ascii="Arial" w:hAnsi="Arial" w:cs="Arial"/>
          <w:strike/>
          <w:color w:val="000000"/>
          <w:sz w:val="22"/>
          <w:szCs w:val="22"/>
          <w:lang w:bidi="en-US"/>
        </w:rPr>
        <w:t>ouncil’s response to the local planning authority in a book for such purpose;</w:t>
      </w:r>
    </w:p>
    <w:p w14:paraId="3815A250" w14:textId="7BAB467B" w:rsidR="00883BA0" w:rsidRPr="001852B1"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65873">
        <w:rPr>
          <w:rFonts w:ascii="Arial" w:hAnsi="Arial" w:cs="Arial"/>
          <w:color w:val="000000"/>
          <w:sz w:val="22"/>
          <w:szCs w:val="22"/>
          <w:highlight w:val="yellow"/>
          <w:lang w:bidi="en-US"/>
        </w:rPr>
        <w:t>refer a planni</w:t>
      </w:r>
      <w:r w:rsidR="00E80B39" w:rsidRPr="00565873">
        <w:rPr>
          <w:rFonts w:ascii="Arial" w:hAnsi="Arial" w:cs="Arial"/>
          <w:color w:val="000000"/>
          <w:sz w:val="22"/>
          <w:szCs w:val="22"/>
          <w:highlight w:val="yellow"/>
          <w:lang w:bidi="en-US"/>
        </w:rPr>
        <w:t>ng application received by the C</w:t>
      </w:r>
      <w:r w:rsidRPr="00565873">
        <w:rPr>
          <w:rFonts w:ascii="Arial" w:hAnsi="Arial" w:cs="Arial"/>
          <w:color w:val="000000"/>
          <w:sz w:val="22"/>
          <w:szCs w:val="22"/>
          <w:highlight w:val="yellow"/>
          <w:lang w:bidi="en-US"/>
        </w:rPr>
        <w:t xml:space="preserve">ouncil </w:t>
      </w:r>
      <w:r w:rsidR="001852B1" w:rsidRPr="00565873">
        <w:rPr>
          <w:rFonts w:ascii="Arial" w:hAnsi="Arial" w:cs="Arial"/>
          <w:color w:val="000000"/>
          <w:sz w:val="22"/>
          <w:szCs w:val="22"/>
          <w:highlight w:val="yellow"/>
          <w:lang w:bidi="en-US"/>
        </w:rPr>
        <w:t>in accordance with the Council</w:t>
      </w:r>
      <w:r w:rsidR="00220E41" w:rsidRPr="00565873">
        <w:rPr>
          <w:rFonts w:ascii="Arial" w:hAnsi="Arial" w:cs="Arial"/>
          <w:color w:val="000000"/>
          <w:sz w:val="22"/>
          <w:szCs w:val="22"/>
          <w:highlight w:val="yellow"/>
          <w:lang w:bidi="en-US"/>
        </w:rPr>
        <w:t>’</w:t>
      </w:r>
      <w:r w:rsidR="001852B1" w:rsidRPr="00565873">
        <w:rPr>
          <w:rFonts w:ascii="Arial" w:hAnsi="Arial" w:cs="Arial"/>
          <w:color w:val="000000"/>
          <w:sz w:val="22"/>
          <w:szCs w:val="22"/>
          <w:highlight w:val="yellow"/>
          <w:lang w:bidi="en-US"/>
        </w:rPr>
        <w:t xml:space="preserve">s Scheme of </w:t>
      </w:r>
      <w:r w:rsidR="00535EB3" w:rsidRPr="00565873">
        <w:rPr>
          <w:rFonts w:ascii="Arial" w:hAnsi="Arial" w:cs="Arial"/>
          <w:color w:val="000000"/>
          <w:sz w:val="22"/>
          <w:szCs w:val="22"/>
          <w:highlight w:val="yellow"/>
          <w:lang w:bidi="en-US"/>
        </w:rPr>
        <w:t>Delegation</w:t>
      </w:r>
      <w:r w:rsidR="001852B1" w:rsidRPr="00565873">
        <w:rPr>
          <w:rFonts w:ascii="Arial" w:hAnsi="Arial" w:cs="Arial"/>
          <w:color w:val="000000"/>
          <w:sz w:val="22"/>
          <w:szCs w:val="22"/>
          <w:highlight w:val="yellow"/>
          <w:lang w:bidi="en-US"/>
        </w:rPr>
        <w:t xml:space="preserve"> on Planning Matters</w:t>
      </w:r>
      <w:r w:rsidR="001852B1">
        <w:rPr>
          <w:rFonts w:ascii="Arial" w:hAnsi="Arial" w:cs="Arial"/>
          <w:color w:val="000000"/>
          <w:sz w:val="22"/>
          <w:szCs w:val="22"/>
          <w:lang w:bidi="en-US"/>
        </w:rPr>
        <w:t xml:space="preserve">. </w:t>
      </w:r>
      <w:r w:rsidRPr="00220E41">
        <w:rPr>
          <w:rFonts w:ascii="Arial" w:hAnsi="Arial" w:cs="Arial"/>
          <w:strike/>
          <w:color w:val="000000"/>
          <w:sz w:val="22"/>
          <w:szCs w:val="22"/>
          <w:lang w:bidi="en-US"/>
        </w:rPr>
        <w:t>to the [</w:t>
      </w:r>
      <w:r w:rsidR="00B3278A" w:rsidRPr="00220E41">
        <w:rPr>
          <w:rFonts w:ascii="Arial" w:hAnsi="Arial" w:cs="Arial"/>
          <w:strike/>
          <w:color w:val="000000"/>
          <w:sz w:val="22"/>
          <w:szCs w:val="22"/>
          <w:lang w:bidi="en-US"/>
        </w:rPr>
        <w:t>Chair</w:t>
      </w:r>
      <w:r w:rsidRPr="00220E41">
        <w:rPr>
          <w:rFonts w:ascii="Arial" w:hAnsi="Arial" w:cs="Arial"/>
          <w:strike/>
          <w:color w:val="000000"/>
          <w:sz w:val="22"/>
          <w:szCs w:val="22"/>
          <w:lang w:bidi="en-US"/>
        </w:rPr>
        <w:t xml:space="preserve"> or in </w:t>
      </w:r>
      <w:r w:rsidR="003415D1" w:rsidRPr="00220E41">
        <w:rPr>
          <w:rFonts w:ascii="Arial" w:hAnsi="Arial" w:cs="Arial"/>
          <w:strike/>
          <w:color w:val="000000"/>
          <w:sz w:val="22"/>
          <w:szCs w:val="22"/>
          <w:lang w:bidi="en-US"/>
        </w:rPr>
        <w:t>their</w:t>
      </w:r>
      <w:r w:rsidRPr="00220E41">
        <w:rPr>
          <w:rFonts w:ascii="Arial" w:hAnsi="Arial" w:cs="Arial"/>
          <w:strike/>
          <w:color w:val="000000"/>
          <w:sz w:val="22"/>
          <w:szCs w:val="22"/>
          <w:lang w:bidi="en-US"/>
        </w:rPr>
        <w:t xml:space="preserve"> absence the Vice-</w:t>
      </w:r>
      <w:r w:rsidR="00B3278A" w:rsidRPr="00220E41">
        <w:rPr>
          <w:rFonts w:ascii="Arial" w:hAnsi="Arial" w:cs="Arial"/>
          <w:strike/>
          <w:color w:val="000000"/>
          <w:sz w:val="22"/>
          <w:szCs w:val="22"/>
          <w:lang w:bidi="en-US"/>
        </w:rPr>
        <w:t>Chair</w:t>
      </w:r>
      <w:r w:rsidR="00D9494D" w:rsidRPr="00220E41">
        <w:rPr>
          <w:rFonts w:ascii="Arial" w:hAnsi="Arial" w:cs="Arial"/>
          <w:strike/>
          <w:color w:val="000000"/>
          <w:sz w:val="22"/>
          <w:szCs w:val="22"/>
          <w:lang w:bidi="en-US"/>
        </w:rPr>
        <w:t xml:space="preserve"> (if there is one)</w:t>
      </w:r>
      <w:r w:rsidRPr="00220E41">
        <w:rPr>
          <w:rFonts w:ascii="Arial" w:hAnsi="Arial" w:cs="Arial"/>
          <w:strike/>
          <w:color w:val="000000"/>
          <w:sz w:val="22"/>
          <w:szCs w:val="22"/>
          <w:lang w:bidi="en-US"/>
        </w:rPr>
        <w:t xml:space="preserve"> of the Council] OR [</w:t>
      </w:r>
      <w:r w:rsidR="00B3278A" w:rsidRPr="00220E41">
        <w:rPr>
          <w:rFonts w:ascii="Arial" w:hAnsi="Arial" w:cs="Arial"/>
          <w:strike/>
          <w:color w:val="000000"/>
          <w:sz w:val="22"/>
          <w:szCs w:val="22"/>
          <w:lang w:bidi="en-US"/>
        </w:rPr>
        <w:t>Chair</w:t>
      </w:r>
      <w:r w:rsidRPr="00220E41">
        <w:rPr>
          <w:rFonts w:ascii="Arial" w:hAnsi="Arial" w:cs="Arial"/>
          <w:strike/>
          <w:color w:val="000000"/>
          <w:sz w:val="22"/>
          <w:szCs w:val="22"/>
          <w:lang w:bidi="en-US"/>
        </w:rPr>
        <w:t xml:space="preserve"> or in </w:t>
      </w:r>
      <w:r w:rsidR="003415D1" w:rsidRPr="00220E41">
        <w:rPr>
          <w:rFonts w:ascii="Arial" w:hAnsi="Arial" w:cs="Arial"/>
          <w:strike/>
          <w:color w:val="000000"/>
          <w:sz w:val="22"/>
          <w:szCs w:val="22"/>
          <w:lang w:bidi="en-US"/>
        </w:rPr>
        <w:t>their</w:t>
      </w:r>
      <w:r w:rsidRPr="00220E41">
        <w:rPr>
          <w:rFonts w:ascii="Arial" w:hAnsi="Arial" w:cs="Arial"/>
          <w:strike/>
          <w:color w:val="000000"/>
          <w:sz w:val="22"/>
          <w:szCs w:val="22"/>
          <w:lang w:bidi="en-US"/>
        </w:rPr>
        <w:t xml:space="preserve"> absence Vice-</w:t>
      </w:r>
      <w:r w:rsidR="00B3278A" w:rsidRPr="00220E41">
        <w:rPr>
          <w:rFonts w:ascii="Arial" w:hAnsi="Arial" w:cs="Arial"/>
          <w:strike/>
          <w:color w:val="000000"/>
          <w:sz w:val="22"/>
          <w:szCs w:val="22"/>
          <w:lang w:bidi="en-US"/>
        </w:rPr>
        <w:t>Chair</w:t>
      </w:r>
      <w:r w:rsidRPr="00220E41">
        <w:rPr>
          <w:rFonts w:ascii="Arial" w:hAnsi="Arial" w:cs="Arial"/>
          <w:strike/>
          <w:color w:val="000000"/>
          <w:sz w:val="22"/>
          <w:szCs w:val="22"/>
          <w:lang w:bidi="en-US"/>
        </w:rPr>
        <w:t xml:space="preserve"> (if </w:t>
      </w:r>
      <w:r w:rsidR="00D9494D" w:rsidRPr="00220E41">
        <w:rPr>
          <w:rFonts w:ascii="Arial" w:hAnsi="Arial" w:cs="Arial"/>
          <w:strike/>
          <w:color w:val="000000"/>
          <w:sz w:val="22"/>
          <w:szCs w:val="22"/>
          <w:lang w:bidi="en-US"/>
        </w:rPr>
        <w:t>there is one</w:t>
      </w:r>
      <w:r w:rsidRPr="00220E41">
        <w:rPr>
          <w:rFonts w:ascii="Arial" w:hAnsi="Arial" w:cs="Arial"/>
          <w:strike/>
          <w:color w:val="000000"/>
          <w:sz w:val="22"/>
          <w:szCs w:val="22"/>
          <w:lang w:bidi="en-US"/>
        </w:rPr>
        <w:t>) of the (   ) Committee] within two working days of receipt to facilitate an extraordinary meeting if the nature of a planning application requires consideration before the</w:t>
      </w:r>
      <w:r w:rsidR="00E80B39" w:rsidRPr="00220E41">
        <w:rPr>
          <w:rFonts w:ascii="Arial" w:hAnsi="Arial" w:cs="Arial"/>
          <w:strike/>
          <w:color w:val="000000"/>
          <w:sz w:val="22"/>
          <w:szCs w:val="22"/>
          <w:lang w:bidi="en-US"/>
        </w:rPr>
        <w:t xml:space="preserve"> next ordinary meeting of [the C</w:t>
      </w:r>
      <w:r w:rsidRPr="00220E41">
        <w:rPr>
          <w:rFonts w:ascii="Arial" w:hAnsi="Arial" w:cs="Arial"/>
          <w:strike/>
          <w:color w:val="000000"/>
          <w:sz w:val="22"/>
          <w:szCs w:val="22"/>
          <w:lang w:bidi="en-US"/>
        </w:rPr>
        <w:t>ouncil] OR [(   ) committee];</w:t>
      </w:r>
    </w:p>
    <w:p w14:paraId="31009A6D"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5127E4">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5BCB0C56" w14:textId="77777777" w:rsidR="00220E41" w:rsidRPr="00220E41" w:rsidRDefault="00220E41" w:rsidP="00220E41">
      <w:pPr>
        <w:pStyle w:val="Heading1"/>
        <w:spacing w:before="0" w:after="200" w:line="276" w:lineRule="auto"/>
        <w:ind w:left="567" w:hanging="567"/>
        <w:rPr>
          <w:rFonts w:ascii="Arial" w:hAnsi="Arial" w:cs="Arial"/>
          <w:b/>
          <w:szCs w:val="22"/>
        </w:rPr>
      </w:pPr>
      <w:bookmarkStart w:id="118" w:name="_Toc359318571"/>
      <w:bookmarkStart w:id="119" w:name="_Toc359334522"/>
      <w:bookmarkStart w:id="120" w:name="_Toc359334801"/>
      <w:bookmarkStart w:id="121" w:name="_Toc359336503"/>
      <w:bookmarkStart w:id="122" w:name="_Toc50024068"/>
      <w:bookmarkEnd w:id="117"/>
      <w:r w:rsidRPr="00220E41">
        <w:rPr>
          <w:rFonts w:ascii="Arial" w:hAnsi="Arial" w:cs="Arial"/>
          <w:b/>
          <w:szCs w:val="22"/>
        </w:rPr>
        <w:t xml:space="preserve">Responsible financial officer </w:t>
      </w:r>
    </w:p>
    <w:p w14:paraId="05A7B97E" w14:textId="27CFD4CF" w:rsidR="00220E41" w:rsidRPr="00220E41" w:rsidRDefault="00220E41" w:rsidP="00220E41">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highlight w:val="yellow"/>
          <w:lang w:bidi="en-US"/>
        </w:rPr>
      </w:pPr>
      <w:r w:rsidRPr="00220E41">
        <w:rPr>
          <w:rFonts w:ascii="Arial" w:hAnsi="Arial" w:cs="Arial"/>
          <w:color w:val="000000"/>
          <w:sz w:val="22"/>
          <w:szCs w:val="22"/>
          <w:highlight w:val="yellow"/>
          <w:lang w:bidi="en-US"/>
        </w:rPr>
        <w:t xml:space="preserve">Pursuant to section 151 of the Local Government Act 1972, the Council shall appoint an officer as the Responsible Financial Officer (RFO), to be responsible for the financial affairs of the Council </w:t>
      </w:r>
      <w:r w:rsidRPr="00565873">
        <w:rPr>
          <w:rFonts w:ascii="Arial" w:hAnsi="Arial" w:cs="Arial"/>
          <w:i/>
          <w:iCs/>
          <w:color w:val="000000"/>
          <w:sz w:val="22"/>
          <w:szCs w:val="22"/>
          <w:highlight w:val="yellow"/>
          <w:lang w:bidi="en-US"/>
        </w:rPr>
        <w:t>(Regulations in regards financial matters are included in separate Financial Regulations, adopted by the Council).</w:t>
      </w:r>
    </w:p>
    <w:p w14:paraId="043CC1A4" w14:textId="450C5863" w:rsidR="00220E41" w:rsidRPr="00220E41" w:rsidRDefault="00220E41" w:rsidP="00220E41">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220E41">
        <w:rPr>
          <w:rFonts w:ascii="Arial" w:hAnsi="Arial" w:cs="Arial"/>
          <w:color w:val="000000"/>
          <w:sz w:val="22"/>
          <w:szCs w:val="22"/>
          <w:lang w:bidi="en-US"/>
        </w:rPr>
        <w:t>The Council shall appoint</w:t>
      </w:r>
      <w:r w:rsidRPr="00220E41">
        <w:rPr>
          <w:rFonts w:ascii="Arial" w:hAnsi="Arial" w:cs="Arial"/>
          <w:b/>
          <w:color w:val="000000"/>
          <w:sz w:val="22"/>
          <w:szCs w:val="22"/>
          <w:lang w:bidi="en-US"/>
        </w:rPr>
        <w:t xml:space="preserve"> </w:t>
      </w:r>
      <w:r w:rsidRPr="00220E41">
        <w:rPr>
          <w:rFonts w:ascii="Arial" w:hAnsi="Arial" w:cs="Arial"/>
          <w:color w:val="000000"/>
          <w:sz w:val="22"/>
          <w:szCs w:val="22"/>
          <w:lang w:bidi="en-US"/>
        </w:rPr>
        <w:t>appropriate staff member(s)</w:t>
      </w:r>
      <w:r w:rsidRPr="00220E41">
        <w:rPr>
          <w:rFonts w:ascii="Arial" w:hAnsi="Arial" w:cs="Arial"/>
          <w:sz w:val="22"/>
          <w:szCs w:val="22"/>
        </w:rPr>
        <w:t xml:space="preserve"> </w:t>
      </w:r>
      <w:r w:rsidRPr="00220E41">
        <w:rPr>
          <w:rFonts w:ascii="Arial" w:hAnsi="Arial" w:cs="Arial"/>
          <w:color w:val="000000"/>
          <w:sz w:val="22"/>
          <w:szCs w:val="22"/>
          <w:lang w:bidi="en-US"/>
        </w:rPr>
        <w:t>to undertake the work of the Responsible Financial Officer when the Responsible Financial Officer is absent.</w:t>
      </w:r>
    </w:p>
    <w:p w14:paraId="375B60D2" w14:textId="74F159AD" w:rsidR="00883BA0" w:rsidRPr="00220E41" w:rsidRDefault="00220E41" w:rsidP="005127E4">
      <w:pPr>
        <w:pStyle w:val="Heading1"/>
        <w:spacing w:before="0" w:after="200" w:line="276" w:lineRule="auto"/>
        <w:ind w:left="567" w:hanging="567"/>
        <w:rPr>
          <w:rFonts w:ascii="Arial" w:hAnsi="Arial" w:cs="Arial"/>
          <w:b/>
          <w:szCs w:val="22"/>
          <w:highlight w:val="yellow"/>
        </w:rPr>
      </w:pPr>
      <w:bookmarkStart w:id="123" w:name="_Hlk102066353"/>
      <w:bookmarkEnd w:id="118"/>
      <w:bookmarkEnd w:id="119"/>
      <w:bookmarkEnd w:id="120"/>
      <w:bookmarkEnd w:id="121"/>
      <w:bookmarkEnd w:id="122"/>
      <w:r w:rsidRPr="00220E41">
        <w:rPr>
          <w:rFonts w:ascii="Arial" w:hAnsi="Arial" w:cs="Arial"/>
          <w:b/>
          <w:szCs w:val="22"/>
          <w:highlight w:val="yellow"/>
        </w:rPr>
        <w:t xml:space="preserve">All </w:t>
      </w:r>
      <w:r>
        <w:rPr>
          <w:rFonts w:ascii="Arial" w:hAnsi="Arial" w:cs="Arial"/>
          <w:b/>
          <w:szCs w:val="22"/>
          <w:highlight w:val="yellow"/>
        </w:rPr>
        <w:t>o</w:t>
      </w:r>
      <w:r w:rsidRPr="00220E41">
        <w:rPr>
          <w:rFonts w:ascii="Arial" w:hAnsi="Arial" w:cs="Arial"/>
          <w:b/>
          <w:szCs w:val="22"/>
          <w:highlight w:val="yellow"/>
        </w:rPr>
        <w:t>fficers</w:t>
      </w:r>
    </w:p>
    <w:p w14:paraId="18582BCC" w14:textId="74BBEA26" w:rsidR="00D87683" w:rsidRPr="00220E41" w:rsidRDefault="00E80B39" w:rsidP="00071234">
      <w:pPr>
        <w:pStyle w:val="ListParagraph"/>
        <w:widowControl w:val="0"/>
        <w:numPr>
          <w:ilvl w:val="0"/>
          <w:numId w:val="45"/>
        </w:numPr>
        <w:suppressAutoHyphens/>
        <w:autoSpaceDE w:val="0"/>
        <w:autoSpaceDN w:val="0"/>
        <w:adjustRightInd w:val="0"/>
        <w:spacing w:after="200" w:line="276" w:lineRule="auto"/>
        <w:textAlignment w:val="center"/>
        <w:rPr>
          <w:rFonts w:ascii="Arial" w:hAnsi="Arial" w:cs="Arial"/>
          <w:color w:val="000000"/>
          <w:sz w:val="22"/>
          <w:szCs w:val="22"/>
          <w:highlight w:val="yellow"/>
          <w:lang w:bidi="en-US"/>
        </w:rPr>
      </w:pPr>
      <w:r w:rsidRPr="00220E41">
        <w:rPr>
          <w:rFonts w:ascii="Arial" w:hAnsi="Arial" w:cs="Arial"/>
          <w:color w:val="000000"/>
          <w:sz w:val="22"/>
          <w:szCs w:val="22"/>
          <w:highlight w:val="yellow"/>
          <w:lang w:bidi="en-US"/>
        </w:rPr>
        <w:t>The C</w:t>
      </w:r>
      <w:r w:rsidR="00883BA0" w:rsidRPr="00220E41">
        <w:rPr>
          <w:rFonts w:ascii="Arial" w:hAnsi="Arial" w:cs="Arial"/>
          <w:color w:val="000000"/>
          <w:sz w:val="22"/>
          <w:szCs w:val="22"/>
          <w:highlight w:val="yellow"/>
          <w:lang w:bidi="en-US"/>
        </w:rPr>
        <w:t xml:space="preserve">ouncil </w:t>
      </w:r>
      <w:r w:rsidR="00220E41" w:rsidRPr="00220E41">
        <w:rPr>
          <w:rFonts w:ascii="Arial" w:hAnsi="Arial" w:cs="Arial"/>
          <w:color w:val="000000"/>
          <w:sz w:val="22"/>
          <w:szCs w:val="22"/>
          <w:highlight w:val="yellow"/>
          <w:lang w:bidi="en-US"/>
        </w:rPr>
        <w:t xml:space="preserve">shall appoint </w:t>
      </w:r>
      <w:r w:rsidR="00F553FC">
        <w:rPr>
          <w:rFonts w:ascii="Arial" w:hAnsi="Arial" w:cs="Arial"/>
          <w:color w:val="000000"/>
          <w:sz w:val="22"/>
          <w:szCs w:val="22"/>
          <w:highlight w:val="yellow"/>
          <w:lang w:bidi="en-US"/>
        </w:rPr>
        <w:t xml:space="preserve">all </w:t>
      </w:r>
      <w:r w:rsidR="00220E41" w:rsidRPr="00220E41">
        <w:rPr>
          <w:rFonts w:ascii="Arial" w:hAnsi="Arial" w:cs="Arial"/>
          <w:color w:val="000000"/>
          <w:sz w:val="22"/>
          <w:szCs w:val="22"/>
          <w:highlight w:val="yellow"/>
          <w:lang w:bidi="en-US"/>
        </w:rPr>
        <w:t>staff in accordance with the National Agreement on Pay and Conditions of Service of the National Joint Council (“the NJC”) for Local Government Services.</w:t>
      </w:r>
    </w:p>
    <w:p w14:paraId="73DC2E3C" w14:textId="3657A2A5" w:rsidR="00220E41" w:rsidRPr="00220E41" w:rsidRDefault="00220E41" w:rsidP="00071234">
      <w:pPr>
        <w:pStyle w:val="ListParagraph"/>
        <w:widowControl w:val="0"/>
        <w:numPr>
          <w:ilvl w:val="0"/>
          <w:numId w:val="45"/>
        </w:numPr>
        <w:suppressAutoHyphens/>
        <w:autoSpaceDE w:val="0"/>
        <w:autoSpaceDN w:val="0"/>
        <w:adjustRightInd w:val="0"/>
        <w:spacing w:after="200" w:line="276" w:lineRule="auto"/>
        <w:textAlignment w:val="center"/>
        <w:rPr>
          <w:rFonts w:ascii="Arial" w:hAnsi="Arial" w:cs="Arial"/>
          <w:color w:val="000000"/>
          <w:sz w:val="22"/>
          <w:szCs w:val="22"/>
          <w:highlight w:val="yellow"/>
          <w:lang w:bidi="en-US"/>
        </w:rPr>
      </w:pPr>
      <w:r w:rsidRPr="00220E41">
        <w:rPr>
          <w:rFonts w:ascii="Arial" w:hAnsi="Arial" w:cs="Arial"/>
          <w:color w:val="000000"/>
          <w:sz w:val="22"/>
          <w:szCs w:val="22"/>
          <w:highlight w:val="yellow"/>
          <w:lang w:bidi="en-US"/>
        </w:rPr>
        <w:t>Officers are responsible to the Council as a corporate body. Their role is to give advice to both individual Members and to the Full Council, and to carry out the Council's work under the direction and control of the Council and its relevant Committees. It is also the role of the Proper Officer to ensure the Council does not do anything which it does not have the legal power to do.</w:t>
      </w:r>
    </w:p>
    <w:p w14:paraId="302BFF00" w14:textId="0A50CEED" w:rsidR="00883BA0" w:rsidRPr="00A5026A" w:rsidRDefault="00F373AA" w:rsidP="005127E4">
      <w:pPr>
        <w:pStyle w:val="Heading1"/>
        <w:tabs>
          <w:tab w:val="clear" w:pos="851"/>
          <w:tab w:val="num" w:pos="567"/>
        </w:tabs>
        <w:spacing w:before="0" w:after="200" w:line="276" w:lineRule="auto"/>
        <w:rPr>
          <w:rFonts w:ascii="Arial" w:hAnsi="Arial" w:cs="Arial"/>
          <w:b/>
          <w:strike/>
          <w:szCs w:val="22"/>
        </w:rPr>
      </w:pPr>
      <w:bookmarkStart w:id="124" w:name="_Toc357072147"/>
      <w:bookmarkStart w:id="125" w:name="_Toc359318572"/>
      <w:bookmarkStart w:id="126" w:name="_Toc359334523"/>
      <w:bookmarkStart w:id="127" w:name="_Toc359334802"/>
      <w:bookmarkStart w:id="128" w:name="_Toc359336504"/>
      <w:bookmarkStart w:id="129" w:name="_Toc50024069"/>
      <w:bookmarkEnd w:id="123"/>
      <w:r w:rsidRPr="00A5026A">
        <w:rPr>
          <w:rFonts w:ascii="Arial" w:hAnsi="Arial" w:cs="Arial"/>
          <w:b/>
          <w:strike/>
          <w:szCs w:val="22"/>
        </w:rPr>
        <w:lastRenderedPageBreak/>
        <w:t xml:space="preserve">Accounts </w:t>
      </w:r>
      <w:r w:rsidR="00B42F59" w:rsidRPr="00A5026A">
        <w:rPr>
          <w:rFonts w:ascii="Arial" w:hAnsi="Arial" w:cs="Arial"/>
          <w:b/>
          <w:strike/>
          <w:szCs w:val="22"/>
        </w:rPr>
        <w:t>a</w:t>
      </w:r>
      <w:r w:rsidRPr="00A5026A">
        <w:rPr>
          <w:rFonts w:ascii="Arial" w:hAnsi="Arial" w:cs="Arial"/>
          <w:b/>
          <w:strike/>
          <w:szCs w:val="22"/>
        </w:rPr>
        <w:t xml:space="preserve">nd </w:t>
      </w:r>
      <w:r w:rsidR="00B42F59" w:rsidRPr="00A5026A">
        <w:rPr>
          <w:rFonts w:ascii="Arial" w:hAnsi="Arial" w:cs="Arial"/>
          <w:b/>
          <w:strike/>
          <w:szCs w:val="22"/>
        </w:rPr>
        <w:t>a</w:t>
      </w:r>
      <w:r w:rsidRPr="00A5026A">
        <w:rPr>
          <w:rFonts w:ascii="Arial" w:hAnsi="Arial" w:cs="Arial"/>
          <w:b/>
          <w:strike/>
          <w:szCs w:val="22"/>
        </w:rPr>
        <w:t xml:space="preserve">ccounting </w:t>
      </w:r>
      <w:r w:rsidR="00B42F59" w:rsidRPr="00A5026A">
        <w:rPr>
          <w:rFonts w:ascii="Arial" w:hAnsi="Arial" w:cs="Arial"/>
          <w:b/>
          <w:strike/>
          <w:szCs w:val="22"/>
        </w:rPr>
        <w:t>s</w:t>
      </w:r>
      <w:r w:rsidRPr="00A5026A">
        <w:rPr>
          <w:rFonts w:ascii="Arial" w:hAnsi="Arial" w:cs="Arial"/>
          <w:b/>
          <w:strike/>
          <w:szCs w:val="22"/>
        </w:rPr>
        <w:t>tatement</w:t>
      </w:r>
      <w:bookmarkEnd w:id="124"/>
      <w:r w:rsidRPr="00A5026A">
        <w:rPr>
          <w:rFonts w:ascii="Arial" w:hAnsi="Arial" w:cs="Arial"/>
          <w:b/>
          <w:strike/>
          <w:szCs w:val="22"/>
        </w:rPr>
        <w:t>s</w:t>
      </w:r>
      <w:bookmarkEnd w:id="125"/>
      <w:bookmarkEnd w:id="126"/>
      <w:bookmarkEnd w:id="127"/>
      <w:bookmarkEnd w:id="128"/>
      <w:bookmarkEnd w:id="129"/>
    </w:p>
    <w:p w14:paraId="22E27DAA" w14:textId="77777777" w:rsidR="00883BA0" w:rsidRPr="00A5026A" w:rsidRDefault="00883BA0" w:rsidP="005127E4">
      <w:pPr>
        <w:pStyle w:val="ListParagraph"/>
        <w:numPr>
          <w:ilvl w:val="0"/>
          <w:numId w:val="17"/>
        </w:numPr>
        <w:tabs>
          <w:tab w:val="clear" w:pos="1134"/>
          <w:tab w:val="num" w:pos="567"/>
        </w:tabs>
        <w:spacing w:after="200" w:line="276" w:lineRule="auto"/>
        <w:ind w:left="567"/>
        <w:rPr>
          <w:rFonts w:ascii="Arial" w:hAnsi="Arial" w:cs="Arial"/>
          <w:strike/>
          <w:color w:val="000000"/>
          <w:sz w:val="22"/>
          <w:szCs w:val="22"/>
          <w:lang w:bidi="en-US"/>
        </w:rPr>
      </w:pPr>
      <w:r w:rsidRPr="00A5026A">
        <w:rPr>
          <w:rFonts w:ascii="Arial" w:hAnsi="Arial" w:cs="Arial"/>
          <w:strike/>
          <w:color w:val="000000"/>
          <w:sz w:val="22"/>
          <w:szCs w:val="22"/>
          <w:lang w:bidi="en-US"/>
        </w:rPr>
        <w:t>“Proper practices” in standing orders refer</w:t>
      </w:r>
      <w:r w:rsidR="0082584E" w:rsidRPr="00A5026A">
        <w:rPr>
          <w:rFonts w:ascii="Arial" w:hAnsi="Arial" w:cs="Arial"/>
          <w:strike/>
          <w:color w:val="000000"/>
          <w:sz w:val="22"/>
          <w:szCs w:val="22"/>
          <w:lang w:bidi="en-US"/>
        </w:rPr>
        <w:t xml:space="preserve"> to the most recent version of </w:t>
      </w:r>
      <w:r w:rsidR="00225151" w:rsidRPr="00A5026A">
        <w:rPr>
          <w:rFonts w:ascii="Arial" w:hAnsi="Arial" w:cs="Arial"/>
          <w:strike/>
          <w:color w:val="000000"/>
          <w:sz w:val="22"/>
          <w:szCs w:val="22"/>
          <w:lang w:bidi="en-US"/>
        </w:rPr>
        <w:t>“</w:t>
      </w:r>
      <w:r w:rsidRPr="00A5026A">
        <w:rPr>
          <w:rFonts w:ascii="Arial" w:hAnsi="Arial" w:cs="Arial"/>
          <w:strike/>
          <w:color w:val="000000"/>
          <w:sz w:val="22"/>
          <w:szCs w:val="22"/>
          <w:lang w:bidi="en-US"/>
        </w:rPr>
        <w:t>Governance and Accountability for Local Councils – a Practitioners’ Guide</w:t>
      </w:r>
      <w:r w:rsidR="00225151" w:rsidRPr="00A5026A">
        <w:rPr>
          <w:rFonts w:ascii="Arial" w:hAnsi="Arial" w:cs="Arial"/>
          <w:strike/>
          <w:color w:val="000000"/>
          <w:sz w:val="22"/>
          <w:szCs w:val="22"/>
          <w:lang w:bidi="en-US"/>
        </w:rPr>
        <w:t>”</w:t>
      </w:r>
      <w:r w:rsidRPr="00A5026A">
        <w:rPr>
          <w:rFonts w:ascii="Arial" w:hAnsi="Arial" w:cs="Arial"/>
          <w:strike/>
          <w:color w:val="000000"/>
          <w:sz w:val="22"/>
          <w:szCs w:val="22"/>
          <w:lang w:bidi="en-US"/>
        </w:rPr>
        <w:t>.</w:t>
      </w:r>
    </w:p>
    <w:p w14:paraId="65FBB45A" w14:textId="77777777" w:rsidR="00883BA0" w:rsidRPr="00A5026A"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strike/>
          <w:color w:val="000000"/>
          <w:sz w:val="22"/>
          <w:szCs w:val="22"/>
          <w:lang w:bidi="en-US"/>
        </w:rPr>
      </w:pPr>
      <w:r w:rsidRPr="00A5026A">
        <w:rPr>
          <w:rFonts w:ascii="Arial" w:hAnsi="Arial" w:cs="Arial"/>
          <w:strike/>
          <w:color w:val="000000"/>
          <w:sz w:val="22"/>
          <w:szCs w:val="22"/>
          <w:lang w:bidi="en-US"/>
        </w:rPr>
        <w:t>All payments by the C</w:t>
      </w:r>
      <w:r w:rsidR="00883BA0" w:rsidRPr="00A5026A">
        <w:rPr>
          <w:rFonts w:ascii="Arial" w:hAnsi="Arial" w:cs="Arial"/>
          <w:strike/>
          <w:color w:val="000000"/>
          <w:sz w:val="22"/>
          <w:szCs w:val="22"/>
          <w:lang w:bidi="en-US"/>
        </w:rPr>
        <w:t>ouncil shall be authorised, approved and paid in accordance with the law, proper practices and</w:t>
      </w:r>
      <w:r w:rsidRPr="00A5026A">
        <w:rPr>
          <w:rFonts w:ascii="Arial" w:hAnsi="Arial" w:cs="Arial"/>
          <w:strike/>
          <w:color w:val="000000"/>
          <w:sz w:val="22"/>
          <w:szCs w:val="22"/>
          <w:lang w:bidi="en-US"/>
        </w:rPr>
        <w:t xml:space="preserve"> the C</w:t>
      </w:r>
      <w:r w:rsidR="00883BA0" w:rsidRPr="00A5026A">
        <w:rPr>
          <w:rFonts w:ascii="Arial" w:hAnsi="Arial" w:cs="Arial"/>
          <w:strike/>
          <w:color w:val="000000"/>
          <w:sz w:val="22"/>
          <w:szCs w:val="22"/>
          <w:lang w:bidi="en-US"/>
        </w:rPr>
        <w:t xml:space="preserve">ouncil’s financial regulations. </w:t>
      </w:r>
    </w:p>
    <w:p w14:paraId="0442D97C" w14:textId="77777777" w:rsidR="00883BA0" w:rsidRPr="00A5026A"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strike/>
          <w:color w:val="000000"/>
          <w:sz w:val="22"/>
          <w:szCs w:val="22"/>
          <w:lang w:bidi="en-US"/>
        </w:rPr>
      </w:pPr>
      <w:r w:rsidRPr="00A5026A">
        <w:rPr>
          <w:rFonts w:ascii="Arial" w:hAnsi="Arial" w:cs="Arial"/>
          <w:strike/>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A5026A"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strike/>
          <w:color w:val="000000"/>
          <w:sz w:val="22"/>
          <w:szCs w:val="22"/>
          <w:lang w:bidi="en-US"/>
        </w:rPr>
      </w:pPr>
      <w:r w:rsidRPr="00A5026A">
        <w:rPr>
          <w:rFonts w:ascii="Arial" w:hAnsi="Arial" w:cs="Arial"/>
          <w:strike/>
          <w:color w:val="000000"/>
          <w:sz w:val="22"/>
          <w:szCs w:val="22"/>
          <w:lang w:bidi="en-US"/>
        </w:rPr>
        <w:t>the C</w:t>
      </w:r>
      <w:r w:rsidR="00883BA0" w:rsidRPr="00A5026A">
        <w:rPr>
          <w:rFonts w:ascii="Arial" w:hAnsi="Arial" w:cs="Arial"/>
          <w:strike/>
          <w:color w:val="000000"/>
          <w:sz w:val="22"/>
          <w:szCs w:val="22"/>
          <w:lang w:bidi="en-US"/>
        </w:rPr>
        <w:t>ouncil’s receipts and payments</w:t>
      </w:r>
      <w:r w:rsidR="00057794" w:rsidRPr="00A5026A">
        <w:rPr>
          <w:rFonts w:ascii="Arial" w:hAnsi="Arial" w:cs="Arial"/>
          <w:strike/>
          <w:color w:val="000000"/>
          <w:sz w:val="22"/>
          <w:szCs w:val="22"/>
          <w:lang w:bidi="en-US"/>
        </w:rPr>
        <w:t xml:space="preserve"> (or income and expenditure)</w:t>
      </w:r>
      <w:r w:rsidR="00883BA0" w:rsidRPr="00A5026A">
        <w:rPr>
          <w:rFonts w:ascii="Arial" w:hAnsi="Arial" w:cs="Arial"/>
          <w:strike/>
          <w:color w:val="000000"/>
          <w:sz w:val="22"/>
          <w:szCs w:val="22"/>
          <w:lang w:bidi="en-US"/>
        </w:rPr>
        <w:t xml:space="preserve"> for each quarter; </w:t>
      </w:r>
    </w:p>
    <w:p w14:paraId="32BFFC49" w14:textId="77777777" w:rsidR="00883BA0" w:rsidRPr="00A5026A"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strike/>
          <w:color w:val="000000"/>
          <w:sz w:val="22"/>
          <w:szCs w:val="22"/>
          <w:lang w:bidi="en-US"/>
        </w:rPr>
      </w:pPr>
      <w:r w:rsidRPr="00A5026A">
        <w:rPr>
          <w:rFonts w:ascii="Arial" w:hAnsi="Arial" w:cs="Arial"/>
          <w:strike/>
          <w:color w:val="000000"/>
          <w:sz w:val="22"/>
          <w:szCs w:val="22"/>
          <w:lang w:bidi="en-US"/>
        </w:rPr>
        <w:t>the C</w:t>
      </w:r>
      <w:r w:rsidR="00883BA0" w:rsidRPr="00A5026A">
        <w:rPr>
          <w:rFonts w:ascii="Arial" w:hAnsi="Arial" w:cs="Arial"/>
          <w:strike/>
          <w:color w:val="000000"/>
          <w:sz w:val="22"/>
          <w:szCs w:val="22"/>
          <w:lang w:bidi="en-US"/>
        </w:rPr>
        <w:t xml:space="preserve">ouncil’s aggregate receipts and payments </w:t>
      </w:r>
      <w:r w:rsidR="00057794" w:rsidRPr="00A5026A">
        <w:rPr>
          <w:rFonts w:ascii="Arial" w:hAnsi="Arial" w:cs="Arial"/>
          <w:strike/>
          <w:color w:val="000000"/>
          <w:sz w:val="22"/>
          <w:szCs w:val="22"/>
          <w:lang w:bidi="en-US"/>
        </w:rPr>
        <w:t xml:space="preserve">(or income and expenditure) </w:t>
      </w:r>
      <w:r w:rsidR="00883BA0" w:rsidRPr="00A5026A">
        <w:rPr>
          <w:rFonts w:ascii="Arial" w:hAnsi="Arial" w:cs="Arial"/>
          <w:strike/>
          <w:color w:val="000000"/>
          <w:sz w:val="22"/>
          <w:szCs w:val="22"/>
          <w:lang w:bidi="en-US"/>
        </w:rPr>
        <w:t>for the year to date;</w:t>
      </w:r>
    </w:p>
    <w:p w14:paraId="0A3E4C06" w14:textId="77777777" w:rsidR="00883BA0" w:rsidRPr="00A5026A"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strike/>
          <w:color w:val="000000"/>
          <w:sz w:val="22"/>
          <w:szCs w:val="22"/>
          <w:lang w:bidi="en-US"/>
        </w:rPr>
      </w:pPr>
      <w:r w:rsidRPr="00A5026A">
        <w:rPr>
          <w:rFonts w:ascii="Arial" w:hAnsi="Arial" w:cs="Arial"/>
          <w:strike/>
          <w:color w:val="000000"/>
          <w:sz w:val="22"/>
          <w:szCs w:val="22"/>
          <w:lang w:bidi="en-US"/>
        </w:rPr>
        <w:t>the balances held at the end of the quarter being reported</w:t>
      </w:r>
      <w:r w:rsidR="00880945" w:rsidRPr="00A5026A">
        <w:rPr>
          <w:rFonts w:ascii="Arial" w:hAnsi="Arial" w:cs="Arial"/>
          <w:strike/>
          <w:color w:val="000000"/>
          <w:sz w:val="22"/>
          <w:szCs w:val="22"/>
          <w:lang w:bidi="en-US"/>
        </w:rPr>
        <w:t xml:space="preserve"> and</w:t>
      </w:r>
    </w:p>
    <w:p w14:paraId="12F72AF2" w14:textId="77777777" w:rsidR="00883BA0" w:rsidRPr="00A5026A" w:rsidRDefault="00883BA0" w:rsidP="005127E4">
      <w:pPr>
        <w:widowControl w:val="0"/>
        <w:suppressAutoHyphens/>
        <w:autoSpaceDE w:val="0"/>
        <w:autoSpaceDN w:val="0"/>
        <w:adjustRightInd w:val="0"/>
        <w:spacing w:after="200" w:line="276" w:lineRule="auto"/>
        <w:ind w:left="567"/>
        <w:textAlignment w:val="center"/>
        <w:rPr>
          <w:rFonts w:ascii="Arial" w:hAnsi="Arial" w:cs="Arial"/>
          <w:strike/>
          <w:color w:val="000000"/>
          <w:sz w:val="22"/>
          <w:szCs w:val="22"/>
          <w:lang w:bidi="en-US"/>
        </w:rPr>
      </w:pPr>
      <w:r w:rsidRPr="00A5026A">
        <w:rPr>
          <w:rFonts w:ascii="Arial" w:hAnsi="Arial" w:cs="Arial"/>
          <w:strike/>
          <w:color w:val="000000"/>
          <w:sz w:val="22"/>
          <w:szCs w:val="22"/>
          <w:lang w:bidi="en-US"/>
        </w:rPr>
        <w:t>which includes a comparison with the budget for the financial year and highlights any actual or potential overspends.</w:t>
      </w:r>
    </w:p>
    <w:p w14:paraId="2F373233" w14:textId="77777777" w:rsidR="00883BA0" w:rsidRPr="00A5026A"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strike/>
          <w:color w:val="000000"/>
          <w:sz w:val="22"/>
          <w:szCs w:val="22"/>
          <w:lang w:bidi="en-US"/>
        </w:rPr>
      </w:pPr>
      <w:r w:rsidRPr="00A5026A">
        <w:rPr>
          <w:rFonts w:ascii="Arial" w:hAnsi="Arial" w:cs="Arial"/>
          <w:strike/>
          <w:color w:val="000000"/>
          <w:sz w:val="22"/>
          <w:szCs w:val="22"/>
          <w:lang w:bidi="en-US"/>
        </w:rPr>
        <w:t>As soon as possible after the financial year end at 31 March, the Responsible Financial Officer shall provide:</w:t>
      </w:r>
    </w:p>
    <w:p w14:paraId="738D8F6A" w14:textId="77777777" w:rsidR="00883BA0" w:rsidRPr="00A5026A"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strike/>
          <w:color w:val="000000"/>
          <w:sz w:val="22"/>
          <w:szCs w:val="22"/>
          <w:lang w:bidi="en-US"/>
        </w:rPr>
      </w:pPr>
      <w:r w:rsidRPr="00A5026A">
        <w:rPr>
          <w:rFonts w:ascii="Arial" w:hAnsi="Arial" w:cs="Arial"/>
          <w:strike/>
          <w:color w:val="000000"/>
          <w:sz w:val="22"/>
          <w:szCs w:val="22"/>
          <w:lang w:bidi="en-US"/>
        </w:rPr>
        <w:t>each councillor wi</w:t>
      </w:r>
      <w:r w:rsidR="00E80B39" w:rsidRPr="00A5026A">
        <w:rPr>
          <w:rFonts w:ascii="Arial" w:hAnsi="Arial" w:cs="Arial"/>
          <w:strike/>
          <w:color w:val="000000"/>
          <w:sz w:val="22"/>
          <w:szCs w:val="22"/>
          <w:lang w:bidi="en-US"/>
        </w:rPr>
        <w:t>th a statement summarising the C</w:t>
      </w:r>
      <w:r w:rsidRPr="00A5026A">
        <w:rPr>
          <w:rFonts w:ascii="Arial" w:hAnsi="Arial" w:cs="Arial"/>
          <w:strike/>
          <w:color w:val="000000"/>
          <w:sz w:val="22"/>
          <w:szCs w:val="22"/>
          <w:lang w:bidi="en-US"/>
        </w:rPr>
        <w:t>ouncil’s receipts and payments</w:t>
      </w:r>
      <w:r w:rsidR="00057794" w:rsidRPr="00A5026A">
        <w:rPr>
          <w:rFonts w:ascii="Arial" w:hAnsi="Arial" w:cs="Arial"/>
          <w:strike/>
          <w:color w:val="000000"/>
          <w:sz w:val="22"/>
          <w:szCs w:val="22"/>
          <w:lang w:bidi="en-US"/>
        </w:rPr>
        <w:t xml:space="preserve"> (or income and expenditure)</w:t>
      </w:r>
      <w:r w:rsidRPr="00A5026A">
        <w:rPr>
          <w:rFonts w:ascii="Arial" w:hAnsi="Arial" w:cs="Arial"/>
          <w:strike/>
          <w:color w:val="000000"/>
          <w:sz w:val="22"/>
          <w:szCs w:val="22"/>
          <w:lang w:bidi="en-US"/>
        </w:rPr>
        <w:t xml:space="preserve"> for the last quarter and the year to date for information; and </w:t>
      </w:r>
    </w:p>
    <w:p w14:paraId="18C3BAE3" w14:textId="77777777" w:rsidR="00883BA0" w:rsidRPr="00A5026A"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strike/>
          <w:color w:val="000000"/>
          <w:sz w:val="22"/>
          <w:szCs w:val="22"/>
          <w:lang w:bidi="en-US"/>
        </w:rPr>
      </w:pPr>
      <w:r w:rsidRPr="00A5026A">
        <w:rPr>
          <w:rFonts w:ascii="Arial" w:hAnsi="Arial" w:cs="Arial"/>
          <w:strike/>
          <w:color w:val="000000"/>
          <w:sz w:val="22"/>
          <w:szCs w:val="22"/>
          <w:lang w:bidi="en-US"/>
        </w:rPr>
        <w:t xml:space="preserve">to the </w:t>
      </w:r>
      <w:r w:rsidR="00E80B39" w:rsidRPr="00A5026A">
        <w:rPr>
          <w:rFonts w:ascii="Arial" w:hAnsi="Arial" w:cs="Arial"/>
          <w:strike/>
          <w:color w:val="000000"/>
          <w:sz w:val="22"/>
          <w:szCs w:val="22"/>
          <w:lang w:bidi="en-US"/>
        </w:rPr>
        <w:t>C</w:t>
      </w:r>
      <w:r w:rsidR="00883BA0" w:rsidRPr="00A5026A">
        <w:rPr>
          <w:rFonts w:ascii="Arial" w:hAnsi="Arial" w:cs="Arial"/>
          <w:strike/>
          <w:color w:val="000000"/>
          <w:sz w:val="22"/>
          <w:szCs w:val="22"/>
          <w:lang w:bidi="en-US"/>
        </w:rPr>
        <w:t xml:space="preserve">ouncil the accounting statements for the year in the form of Section </w:t>
      </w:r>
      <w:r w:rsidR="00B422C9" w:rsidRPr="00A5026A">
        <w:rPr>
          <w:rFonts w:ascii="Arial" w:hAnsi="Arial" w:cs="Arial"/>
          <w:strike/>
          <w:color w:val="000000"/>
          <w:sz w:val="22"/>
          <w:szCs w:val="22"/>
          <w:lang w:bidi="en-US"/>
        </w:rPr>
        <w:t>2</w:t>
      </w:r>
      <w:r w:rsidR="00883BA0" w:rsidRPr="00A5026A">
        <w:rPr>
          <w:rFonts w:ascii="Arial" w:hAnsi="Arial" w:cs="Arial"/>
          <w:strike/>
          <w:color w:val="000000"/>
          <w:sz w:val="22"/>
          <w:szCs w:val="22"/>
          <w:lang w:bidi="en-US"/>
        </w:rPr>
        <w:t xml:space="preserve"> of the </w:t>
      </w:r>
      <w:r w:rsidR="009521C5" w:rsidRPr="00A5026A">
        <w:rPr>
          <w:rFonts w:ascii="Arial" w:hAnsi="Arial" w:cs="Arial"/>
          <w:strike/>
          <w:sz w:val="22"/>
          <w:szCs w:val="22"/>
        </w:rPr>
        <w:t>annual governance and accountability return</w:t>
      </w:r>
      <w:r w:rsidR="00883BA0" w:rsidRPr="00A5026A">
        <w:rPr>
          <w:rFonts w:ascii="Arial" w:hAnsi="Arial" w:cs="Arial"/>
          <w:strike/>
          <w:color w:val="000000"/>
          <w:sz w:val="22"/>
          <w:szCs w:val="22"/>
          <w:lang w:bidi="en-US"/>
        </w:rPr>
        <w:t>, as required by proper practices,</w:t>
      </w:r>
      <w:r w:rsidR="00883BA0" w:rsidRPr="00A5026A">
        <w:rPr>
          <w:rFonts w:ascii="Arial" w:hAnsi="Arial" w:cs="Arial"/>
          <w:strike/>
          <w:sz w:val="22"/>
          <w:szCs w:val="22"/>
        </w:rPr>
        <w:t xml:space="preserve"> </w:t>
      </w:r>
      <w:r w:rsidR="00883BA0" w:rsidRPr="00A5026A">
        <w:rPr>
          <w:rFonts w:ascii="Arial" w:hAnsi="Arial" w:cs="Arial"/>
          <w:strike/>
          <w:color w:val="000000"/>
          <w:sz w:val="22"/>
          <w:szCs w:val="22"/>
          <w:lang w:bidi="en-US"/>
        </w:rPr>
        <w:t>for consideration and approval.</w:t>
      </w:r>
    </w:p>
    <w:p w14:paraId="27E5672A" w14:textId="77777777" w:rsidR="00883BA0" w:rsidRPr="00A5026A"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strike/>
          <w:color w:val="000000"/>
          <w:sz w:val="22"/>
          <w:szCs w:val="22"/>
          <w:lang w:bidi="en-US"/>
        </w:rPr>
      </w:pPr>
      <w:r w:rsidRPr="00A5026A">
        <w:rPr>
          <w:rFonts w:ascii="Arial" w:hAnsi="Arial" w:cs="Arial"/>
          <w:strike/>
          <w:color w:val="000000"/>
          <w:sz w:val="22"/>
          <w:szCs w:val="22"/>
          <w:lang w:bidi="en-US"/>
        </w:rPr>
        <w:t xml:space="preserve">The </w:t>
      </w:r>
      <w:r w:rsidR="00C356D9" w:rsidRPr="00A5026A">
        <w:rPr>
          <w:rFonts w:ascii="Arial" w:hAnsi="Arial" w:cs="Arial"/>
          <w:strike/>
          <w:color w:val="000000"/>
          <w:sz w:val="22"/>
          <w:szCs w:val="22"/>
          <w:lang w:bidi="en-US"/>
        </w:rPr>
        <w:t>year-end</w:t>
      </w:r>
      <w:r w:rsidRPr="00A5026A">
        <w:rPr>
          <w:rFonts w:ascii="Arial" w:hAnsi="Arial" w:cs="Arial"/>
          <w:strike/>
          <w:color w:val="000000"/>
          <w:sz w:val="22"/>
          <w:szCs w:val="22"/>
          <w:lang w:bidi="en-US"/>
        </w:rPr>
        <w:t xml:space="preserve"> accounting statements shall be prepared in accordance wi</w:t>
      </w:r>
      <w:r w:rsidR="00311BAC" w:rsidRPr="00A5026A">
        <w:rPr>
          <w:rFonts w:ascii="Arial" w:hAnsi="Arial" w:cs="Arial"/>
          <w:strike/>
          <w:color w:val="000000"/>
          <w:sz w:val="22"/>
          <w:szCs w:val="22"/>
          <w:lang w:bidi="en-US"/>
        </w:rPr>
        <w:t>th proper practices and apply</w:t>
      </w:r>
      <w:r w:rsidRPr="00A5026A">
        <w:rPr>
          <w:rFonts w:ascii="Arial" w:hAnsi="Arial" w:cs="Arial"/>
          <w:strike/>
          <w:color w:val="000000"/>
          <w:sz w:val="22"/>
          <w:szCs w:val="22"/>
          <w:lang w:bidi="en-US"/>
        </w:rPr>
        <w:t xml:space="preserve"> the form</w:t>
      </w:r>
      <w:r w:rsidR="00E80B39" w:rsidRPr="00A5026A">
        <w:rPr>
          <w:rFonts w:ascii="Arial" w:hAnsi="Arial" w:cs="Arial"/>
          <w:strike/>
          <w:color w:val="000000"/>
          <w:sz w:val="22"/>
          <w:szCs w:val="22"/>
          <w:lang w:bidi="en-US"/>
        </w:rPr>
        <w:t xml:space="preserve"> of accounts determined by the C</w:t>
      </w:r>
      <w:r w:rsidRPr="00A5026A">
        <w:rPr>
          <w:rFonts w:ascii="Arial" w:hAnsi="Arial" w:cs="Arial"/>
          <w:strike/>
          <w:color w:val="000000"/>
          <w:sz w:val="22"/>
          <w:szCs w:val="22"/>
          <w:lang w:bidi="en-US"/>
        </w:rPr>
        <w:t xml:space="preserve">ouncil (receipts and payments, </w:t>
      </w:r>
      <w:r w:rsidR="004E1B75" w:rsidRPr="00A5026A">
        <w:rPr>
          <w:rFonts w:ascii="Arial" w:hAnsi="Arial" w:cs="Arial"/>
          <w:strike/>
          <w:color w:val="000000"/>
          <w:sz w:val="22"/>
          <w:szCs w:val="22"/>
          <w:lang w:bidi="en-US"/>
        </w:rPr>
        <w:t>or income and expenditure) for the</w:t>
      </w:r>
      <w:r w:rsidRPr="00A5026A">
        <w:rPr>
          <w:rFonts w:ascii="Arial" w:hAnsi="Arial" w:cs="Arial"/>
          <w:strike/>
          <w:color w:val="000000"/>
          <w:sz w:val="22"/>
          <w:szCs w:val="22"/>
          <w:lang w:bidi="en-US"/>
        </w:rPr>
        <w:t xml:space="preserve"> year to 31 March. A completed draft </w:t>
      </w:r>
      <w:r w:rsidR="00EB5759" w:rsidRPr="00A5026A">
        <w:rPr>
          <w:rFonts w:ascii="Arial" w:hAnsi="Arial" w:cs="Arial"/>
          <w:strike/>
          <w:sz w:val="22"/>
          <w:szCs w:val="22"/>
        </w:rPr>
        <w:t>annual governance and accountability return</w:t>
      </w:r>
      <w:r w:rsidR="00EB5759" w:rsidRPr="00A5026A">
        <w:rPr>
          <w:rFonts w:ascii="Arial" w:hAnsi="Arial" w:cs="Arial"/>
          <w:strike/>
        </w:rPr>
        <w:t xml:space="preserve"> </w:t>
      </w:r>
      <w:r w:rsidRPr="00A5026A">
        <w:rPr>
          <w:rFonts w:ascii="Arial" w:hAnsi="Arial" w:cs="Arial"/>
          <w:strike/>
          <w:color w:val="000000"/>
          <w:sz w:val="22"/>
          <w:szCs w:val="22"/>
          <w:lang w:bidi="en-US"/>
        </w:rPr>
        <w:t>shall be</w:t>
      </w:r>
      <w:r w:rsidR="00057794" w:rsidRPr="00A5026A">
        <w:rPr>
          <w:rFonts w:ascii="Arial" w:hAnsi="Arial" w:cs="Arial"/>
          <w:strike/>
          <w:color w:val="000000"/>
          <w:sz w:val="22"/>
          <w:szCs w:val="22"/>
          <w:lang w:bidi="en-US"/>
        </w:rPr>
        <w:t xml:space="preserve"> presented to all councillors at least 14 days prior to anticipated approval by the Council</w:t>
      </w:r>
      <w:r w:rsidRPr="00A5026A">
        <w:rPr>
          <w:rFonts w:ascii="Arial" w:hAnsi="Arial" w:cs="Arial"/>
          <w:strike/>
          <w:color w:val="000000"/>
          <w:sz w:val="22"/>
          <w:szCs w:val="22"/>
          <w:lang w:bidi="en-US"/>
        </w:rPr>
        <w:t xml:space="preserve">. </w:t>
      </w:r>
      <w:r w:rsidR="00E80B39" w:rsidRPr="00A5026A">
        <w:rPr>
          <w:rFonts w:ascii="Arial" w:hAnsi="Arial" w:cs="Arial"/>
          <w:strike/>
          <w:color w:val="000000"/>
          <w:sz w:val="22"/>
          <w:szCs w:val="22"/>
          <w:lang w:bidi="en-US"/>
        </w:rPr>
        <w:t xml:space="preserve">The </w:t>
      </w:r>
      <w:r w:rsidR="00EB5759" w:rsidRPr="00A5026A">
        <w:rPr>
          <w:rFonts w:ascii="Arial" w:hAnsi="Arial" w:cs="Arial"/>
          <w:strike/>
          <w:sz w:val="22"/>
          <w:szCs w:val="22"/>
        </w:rPr>
        <w:t>annual governance and accountability return</w:t>
      </w:r>
      <w:r w:rsidR="00EB5759" w:rsidRPr="00A5026A">
        <w:rPr>
          <w:rFonts w:ascii="Arial" w:hAnsi="Arial" w:cs="Arial"/>
          <w:strike/>
        </w:rPr>
        <w:t xml:space="preserve"> </w:t>
      </w:r>
      <w:r w:rsidR="00E80B39" w:rsidRPr="00A5026A">
        <w:rPr>
          <w:rFonts w:ascii="Arial" w:hAnsi="Arial" w:cs="Arial"/>
          <w:strike/>
          <w:color w:val="000000"/>
          <w:sz w:val="22"/>
          <w:szCs w:val="22"/>
          <w:lang w:bidi="en-US"/>
        </w:rPr>
        <w:t>of the C</w:t>
      </w:r>
      <w:r w:rsidRPr="00A5026A">
        <w:rPr>
          <w:rFonts w:ascii="Arial" w:hAnsi="Arial" w:cs="Arial"/>
          <w:strike/>
          <w:color w:val="000000"/>
          <w:sz w:val="22"/>
          <w:szCs w:val="22"/>
          <w:lang w:bidi="en-US"/>
        </w:rPr>
        <w:t>ouncil, which is subject to external audit, including the annual governance st</w:t>
      </w:r>
      <w:r w:rsidR="00E80B39" w:rsidRPr="00A5026A">
        <w:rPr>
          <w:rFonts w:ascii="Arial" w:hAnsi="Arial" w:cs="Arial"/>
          <w:strike/>
          <w:color w:val="000000"/>
          <w:sz w:val="22"/>
          <w:szCs w:val="22"/>
          <w:lang w:bidi="en-US"/>
        </w:rPr>
        <w:t xml:space="preserve">atement, shall be presented to </w:t>
      </w:r>
      <w:r w:rsidR="004E1B75" w:rsidRPr="00A5026A">
        <w:rPr>
          <w:rFonts w:ascii="Arial" w:hAnsi="Arial" w:cs="Arial"/>
          <w:strike/>
          <w:color w:val="000000"/>
          <w:sz w:val="22"/>
          <w:szCs w:val="22"/>
          <w:lang w:bidi="en-US"/>
        </w:rPr>
        <w:t xml:space="preserve">the </w:t>
      </w:r>
      <w:r w:rsidR="00E80B39" w:rsidRPr="00A5026A">
        <w:rPr>
          <w:rFonts w:ascii="Arial" w:hAnsi="Arial" w:cs="Arial"/>
          <w:strike/>
          <w:color w:val="000000"/>
          <w:sz w:val="22"/>
          <w:szCs w:val="22"/>
          <w:lang w:bidi="en-US"/>
        </w:rPr>
        <w:t>C</w:t>
      </w:r>
      <w:r w:rsidRPr="00A5026A">
        <w:rPr>
          <w:rFonts w:ascii="Arial" w:hAnsi="Arial" w:cs="Arial"/>
          <w:strike/>
          <w:color w:val="000000"/>
          <w:sz w:val="22"/>
          <w:szCs w:val="22"/>
          <w:lang w:bidi="en-US"/>
        </w:rPr>
        <w:t>ouncil for consideration and formal approval before 30 June.</w:t>
      </w:r>
    </w:p>
    <w:p w14:paraId="03512464" w14:textId="353D6EB4" w:rsidR="00883BA0" w:rsidRPr="00A5026A" w:rsidRDefault="00F373AA" w:rsidP="005127E4">
      <w:pPr>
        <w:pStyle w:val="Heading1"/>
        <w:spacing w:before="0" w:after="200" w:line="276" w:lineRule="auto"/>
        <w:ind w:left="567" w:hanging="567"/>
        <w:rPr>
          <w:rFonts w:ascii="Arial" w:hAnsi="Arial" w:cs="Arial"/>
          <w:b/>
          <w:strike/>
          <w:szCs w:val="22"/>
        </w:rPr>
      </w:pPr>
      <w:bookmarkStart w:id="130" w:name="_Toc357072148"/>
      <w:bookmarkStart w:id="131" w:name="_Toc359318573"/>
      <w:bookmarkStart w:id="132" w:name="_Toc359334524"/>
      <w:bookmarkStart w:id="133" w:name="_Toc359334803"/>
      <w:bookmarkStart w:id="134" w:name="_Toc359336505"/>
      <w:bookmarkStart w:id="135" w:name="_Toc50024070"/>
      <w:r w:rsidRPr="00A5026A">
        <w:rPr>
          <w:rFonts w:ascii="Arial" w:hAnsi="Arial" w:cs="Arial"/>
          <w:b/>
          <w:strike/>
          <w:szCs w:val="22"/>
        </w:rPr>
        <w:t xml:space="preserve">Financial </w:t>
      </w:r>
      <w:r w:rsidR="00B42F59" w:rsidRPr="00A5026A">
        <w:rPr>
          <w:rFonts w:ascii="Arial" w:hAnsi="Arial" w:cs="Arial"/>
          <w:b/>
          <w:strike/>
          <w:szCs w:val="22"/>
        </w:rPr>
        <w:t>c</w:t>
      </w:r>
      <w:r w:rsidRPr="00A5026A">
        <w:rPr>
          <w:rFonts w:ascii="Arial" w:hAnsi="Arial" w:cs="Arial"/>
          <w:b/>
          <w:strike/>
          <w:szCs w:val="22"/>
        </w:rPr>
        <w:t xml:space="preserve">ontrols </w:t>
      </w:r>
      <w:r w:rsidR="00B42F59" w:rsidRPr="00A5026A">
        <w:rPr>
          <w:rFonts w:ascii="Arial" w:hAnsi="Arial" w:cs="Arial"/>
          <w:b/>
          <w:strike/>
          <w:szCs w:val="22"/>
        </w:rPr>
        <w:t>a</w:t>
      </w:r>
      <w:r w:rsidRPr="00A5026A">
        <w:rPr>
          <w:rFonts w:ascii="Arial" w:hAnsi="Arial" w:cs="Arial"/>
          <w:b/>
          <w:strike/>
          <w:szCs w:val="22"/>
        </w:rPr>
        <w:t xml:space="preserve">nd </w:t>
      </w:r>
      <w:r w:rsidR="00B42F59" w:rsidRPr="00A5026A">
        <w:rPr>
          <w:rFonts w:ascii="Arial" w:hAnsi="Arial" w:cs="Arial"/>
          <w:b/>
          <w:strike/>
          <w:szCs w:val="22"/>
        </w:rPr>
        <w:t>p</w:t>
      </w:r>
      <w:r w:rsidRPr="00A5026A">
        <w:rPr>
          <w:rFonts w:ascii="Arial" w:hAnsi="Arial" w:cs="Arial"/>
          <w:b/>
          <w:strike/>
          <w:szCs w:val="22"/>
        </w:rPr>
        <w:t>rocurement</w:t>
      </w:r>
      <w:bookmarkEnd w:id="130"/>
      <w:bookmarkEnd w:id="131"/>
      <w:bookmarkEnd w:id="132"/>
      <w:bookmarkEnd w:id="133"/>
      <w:bookmarkEnd w:id="134"/>
      <w:bookmarkEnd w:id="135"/>
    </w:p>
    <w:p w14:paraId="5AEDBD5C" w14:textId="77777777" w:rsidR="00883BA0" w:rsidRPr="00A5026A"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strike/>
          <w:color w:val="000000"/>
          <w:sz w:val="22"/>
          <w:szCs w:val="22"/>
          <w:lang w:bidi="en-US"/>
        </w:rPr>
      </w:pPr>
      <w:r w:rsidRPr="00A5026A">
        <w:rPr>
          <w:rFonts w:ascii="Arial" w:hAnsi="Arial" w:cs="Arial"/>
          <w:strike/>
          <w:color w:val="000000"/>
          <w:sz w:val="22"/>
          <w:szCs w:val="22"/>
          <w:lang w:bidi="en-US"/>
        </w:rPr>
        <w:t>The C</w:t>
      </w:r>
      <w:r w:rsidR="00883BA0" w:rsidRPr="00A5026A">
        <w:rPr>
          <w:rFonts w:ascii="Arial" w:hAnsi="Arial" w:cs="Arial"/>
          <w:strike/>
          <w:color w:val="000000"/>
          <w:sz w:val="22"/>
          <w:szCs w:val="22"/>
          <w:lang w:bidi="en-US"/>
        </w:rPr>
        <w:t>ouncil shall consider and approve financial regulations drawn up by t</w:t>
      </w:r>
      <w:r w:rsidR="00C72EEA" w:rsidRPr="00A5026A">
        <w:rPr>
          <w:rFonts w:ascii="Arial" w:hAnsi="Arial" w:cs="Arial"/>
          <w:strike/>
          <w:color w:val="000000"/>
          <w:sz w:val="22"/>
          <w:szCs w:val="22"/>
          <w:lang w:bidi="en-US"/>
        </w:rPr>
        <w:t>he Responsible Financial Officer</w:t>
      </w:r>
      <w:r w:rsidR="00883BA0" w:rsidRPr="00A5026A">
        <w:rPr>
          <w:rFonts w:ascii="Arial" w:hAnsi="Arial" w:cs="Arial"/>
          <w:strike/>
          <w:color w:val="000000"/>
          <w:sz w:val="22"/>
          <w:szCs w:val="22"/>
          <w:lang w:bidi="en-US"/>
        </w:rPr>
        <w:t>, which shall include detailed arrangements in respect of the following:</w:t>
      </w:r>
    </w:p>
    <w:p w14:paraId="6D8652A1" w14:textId="77777777" w:rsidR="00883BA0" w:rsidRPr="00A5026A"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strike/>
          <w:color w:val="000000"/>
          <w:sz w:val="22"/>
          <w:szCs w:val="22"/>
          <w:lang w:bidi="en-US"/>
        </w:rPr>
      </w:pPr>
      <w:r w:rsidRPr="00A5026A">
        <w:rPr>
          <w:rFonts w:ascii="Arial" w:hAnsi="Arial" w:cs="Arial"/>
          <w:strike/>
          <w:color w:val="000000"/>
          <w:sz w:val="22"/>
          <w:szCs w:val="22"/>
          <w:lang w:bidi="en-US"/>
        </w:rPr>
        <w:t>the keeping of accounting records and systems of internal controls;</w:t>
      </w:r>
    </w:p>
    <w:p w14:paraId="551CE405" w14:textId="77777777" w:rsidR="00883BA0" w:rsidRPr="00A5026A"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strike/>
          <w:color w:val="000000"/>
          <w:sz w:val="22"/>
          <w:szCs w:val="22"/>
          <w:lang w:bidi="en-US"/>
        </w:rPr>
      </w:pPr>
      <w:r w:rsidRPr="00A5026A">
        <w:rPr>
          <w:rFonts w:ascii="Arial" w:hAnsi="Arial" w:cs="Arial"/>
          <w:strike/>
          <w:color w:val="000000"/>
          <w:sz w:val="22"/>
          <w:szCs w:val="22"/>
          <w:lang w:bidi="en-US"/>
        </w:rPr>
        <w:t>the assessment and management o</w:t>
      </w:r>
      <w:r w:rsidR="00E80B39" w:rsidRPr="00A5026A">
        <w:rPr>
          <w:rFonts w:ascii="Arial" w:hAnsi="Arial" w:cs="Arial"/>
          <w:strike/>
          <w:color w:val="000000"/>
          <w:sz w:val="22"/>
          <w:szCs w:val="22"/>
          <w:lang w:bidi="en-US"/>
        </w:rPr>
        <w:t>f financial risks faced by the C</w:t>
      </w:r>
      <w:r w:rsidRPr="00A5026A">
        <w:rPr>
          <w:rFonts w:ascii="Arial" w:hAnsi="Arial" w:cs="Arial"/>
          <w:strike/>
          <w:color w:val="000000"/>
          <w:sz w:val="22"/>
          <w:szCs w:val="22"/>
          <w:lang w:bidi="en-US"/>
        </w:rPr>
        <w:t>ouncil;</w:t>
      </w:r>
    </w:p>
    <w:p w14:paraId="506485A2" w14:textId="77777777" w:rsidR="00883BA0" w:rsidRPr="00A5026A"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strike/>
          <w:color w:val="000000"/>
          <w:sz w:val="22"/>
          <w:szCs w:val="22"/>
          <w:lang w:bidi="en-US"/>
        </w:rPr>
      </w:pPr>
      <w:r w:rsidRPr="00A5026A">
        <w:rPr>
          <w:rFonts w:ascii="Arial" w:hAnsi="Arial" w:cs="Arial"/>
          <w:strike/>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A5026A"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strike/>
          <w:color w:val="000000"/>
          <w:sz w:val="22"/>
          <w:szCs w:val="22"/>
          <w:lang w:bidi="en-US"/>
        </w:rPr>
      </w:pPr>
      <w:r w:rsidRPr="00A5026A">
        <w:rPr>
          <w:rFonts w:ascii="Arial" w:hAnsi="Arial" w:cs="Arial"/>
          <w:strike/>
          <w:color w:val="000000"/>
          <w:sz w:val="22"/>
          <w:szCs w:val="22"/>
          <w:lang w:bidi="en-US"/>
        </w:rPr>
        <w:lastRenderedPageBreak/>
        <w:t>the inspection and copying by council</w:t>
      </w:r>
      <w:r w:rsidR="00E80B39" w:rsidRPr="00A5026A">
        <w:rPr>
          <w:rFonts w:ascii="Arial" w:hAnsi="Arial" w:cs="Arial"/>
          <w:strike/>
          <w:color w:val="000000"/>
          <w:sz w:val="22"/>
          <w:szCs w:val="22"/>
          <w:lang w:bidi="en-US"/>
        </w:rPr>
        <w:t>lors and local electors of the C</w:t>
      </w:r>
      <w:r w:rsidRPr="00A5026A">
        <w:rPr>
          <w:rFonts w:ascii="Arial" w:hAnsi="Arial" w:cs="Arial"/>
          <w:strike/>
          <w:color w:val="000000"/>
          <w:sz w:val="22"/>
          <w:szCs w:val="22"/>
          <w:lang w:bidi="en-US"/>
        </w:rPr>
        <w:t xml:space="preserve">ouncil’s accounts and/or orders of payments; and </w:t>
      </w:r>
    </w:p>
    <w:p w14:paraId="0A000ACC" w14:textId="77777777" w:rsidR="00E93756" w:rsidRPr="00A5026A" w:rsidRDefault="00F971E5"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strike/>
          <w:color w:val="000000"/>
          <w:sz w:val="22"/>
          <w:szCs w:val="22"/>
          <w:lang w:bidi="en-US"/>
        </w:rPr>
      </w:pPr>
      <w:r w:rsidRPr="00A5026A">
        <w:rPr>
          <w:rFonts w:ascii="Arial" w:hAnsi="Arial" w:cs="Arial"/>
          <w:strike/>
          <w:color w:val="000000"/>
          <w:sz w:val="22"/>
          <w:szCs w:val="22"/>
          <w:lang w:bidi="en-US"/>
        </w:rPr>
        <w:t>whether contracts</w:t>
      </w:r>
      <w:r w:rsidR="0062325E" w:rsidRPr="00A5026A">
        <w:rPr>
          <w:rFonts w:ascii="Arial" w:hAnsi="Arial" w:cs="Arial"/>
          <w:strike/>
          <w:color w:val="000000"/>
          <w:sz w:val="22"/>
          <w:szCs w:val="22"/>
          <w:lang w:bidi="en-US"/>
        </w:rPr>
        <w:t xml:space="preserve"> with</w:t>
      </w:r>
      <w:r w:rsidR="0004640F" w:rsidRPr="00A5026A">
        <w:rPr>
          <w:rFonts w:ascii="Arial" w:hAnsi="Arial" w:cs="Arial"/>
          <w:strike/>
          <w:color w:val="000000"/>
          <w:sz w:val="22"/>
          <w:szCs w:val="22"/>
          <w:lang w:bidi="en-US"/>
        </w:rPr>
        <w:t xml:space="preserve"> </w:t>
      </w:r>
      <w:r w:rsidR="0062325E" w:rsidRPr="00A5026A">
        <w:rPr>
          <w:rFonts w:ascii="Arial" w:hAnsi="Arial" w:cs="Arial"/>
          <w:strike/>
          <w:color w:val="000000"/>
          <w:sz w:val="22"/>
          <w:szCs w:val="22"/>
          <w:lang w:bidi="en-US"/>
        </w:rPr>
        <w:t>an estimated</w:t>
      </w:r>
      <w:r w:rsidR="00B7521E" w:rsidRPr="00A5026A">
        <w:rPr>
          <w:rFonts w:ascii="Arial" w:hAnsi="Arial" w:cs="Arial"/>
          <w:strike/>
          <w:color w:val="000000"/>
          <w:sz w:val="22"/>
          <w:szCs w:val="22"/>
          <w:lang w:bidi="en-US"/>
        </w:rPr>
        <w:t xml:space="preserve"> </w:t>
      </w:r>
      <w:r w:rsidR="0062325E" w:rsidRPr="00A5026A">
        <w:rPr>
          <w:rFonts w:ascii="Arial" w:hAnsi="Arial" w:cs="Arial"/>
          <w:strike/>
          <w:color w:val="000000"/>
          <w:sz w:val="22"/>
          <w:szCs w:val="22"/>
          <w:lang w:bidi="en-US"/>
        </w:rPr>
        <w:t xml:space="preserve">value </w:t>
      </w:r>
      <w:r w:rsidRPr="00A5026A">
        <w:rPr>
          <w:rFonts w:ascii="Arial" w:hAnsi="Arial" w:cs="Arial"/>
          <w:strike/>
          <w:color w:val="000000"/>
          <w:sz w:val="22"/>
          <w:szCs w:val="22"/>
          <w:lang w:bidi="en-US"/>
        </w:rPr>
        <w:t xml:space="preserve">below </w:t>
      </w:r>
      <w:r w:rsidRPr="00A5026A">
        <w:rPr>
          <w:rFonts w:ascii="Arial" w:hAnsi="Arial" w:cs="Arial"/>
          <w:b/>
          <w:strike/>
          <w:color w:val="000000"/>
          <w:sz w:val="22"/>
          <w:szCs w:val="22"/>
          <w:lang w:bidi="en-US"/>
        </w:rPr>
        <w:t>£25,000</w:t>
      </w:r>
      <w:r w:rsidR="007555D9" w:rsidRPr="00A5026A">
        <w:rPr>
          <w:rFonts w:ascii="Arial" w:hAnsi="Arial" w:cs="Arial"/>
          <w:strike/>
          <w:color w:val="000000"/>
          <w:sz w:val="22"/>
          <w:szCs w:val="22"/>
          <w:lang w:bidi="en-US"/>
        </w:rPr>
        <w:t xml:space="preserve"> </w:t>
      </w:r>
      <w:r w:rsidR="00032275" w:rsidRPr="00A5026A">
        <w:rPr>
          <w:rFonts w:ascii="Arial" w:hAnsi="Arial" w:cs="Arial"/>
          <w:strike/>
          <w:color w:val="000000"/>
          <w:sz w:val="22"/>
          <w:szCs w:val="22"/>
          <w:lang w:bidi="en-US"/>
        </w:rPr>
        <w:t xml:space="preserve">due to special circumstances </w:t>
      </w:r>
      <w:r w:rsidR="007555D9" w:rsidRPr="00A5026A">
        <w:rPr>
          <w:rFonts w:ascii="Arial" w:hAnsi="Arial" w:cs="Arial"/>
          <w:strike/>
          <w:color w:val="000000"/>
          <w:sz w:val="22"/>
          <w:szCs w:val="22"/>
          <w:lang w:bidi="en-US"/>
        </w:rPr>
        <w:t xml:space="preserve">are exempt from </w:t>
      </w:r>
      <w:r w:rsidR="00032275" w:rsidRPr="00A5026A">
        <w:rPr>
          <w:rFonts w:ascii="Arial" w:hAnsi="Arial" w:cs="Arial"/>
          <w:strike/>
          <w:color w:val="000000"/>
          <w:sz w:val="22"/>
          <w:szCs w:val="22"/>
          <w:lang w:bidi="en-US"/>
        </w:rPr>
        <w:t xml:space="preserve">a </w:t>
      </w:r>
      <w:r w:rsidR="0023055F" w:rsidRPr="00A5026A">
        <w:rPr>
          <w:rFonts w:ascii="Arial" w:hAnsi="Arial" w:cs="Arial"/>
          <w:strike/>
          <w:color w:val="000000"/>
          <w:sz w:val="22"/>
          <w:szCs w:val="22"/>
          <w:lang w:bidi="en-US"/>
        </w:rPr>
        <w:t xml:space="preserve">tendering process or </w:t>
      </w:r>
      <w:r w:rsidR="00032275" w:rsidRPr="00A5026A">
        <w:rPr>
          <w:rFonts w:ascii="Arial" w:hAnsi="Arial" w:cs="Arial"/>
          <w:strike/>
          <w:color w:val="000000"/>
          <w:sz w:val="22"/>
          <w:szCs w:val="22"/>
          <w:lang w:bidi="en-US"/>
        </w:rPr>
        <w:t>procurement exerci</w:t>
      </w:r>
      <w:r w:rsidR="0028496D" w:rsidRPr="00A5026A">
        <w:rPr>
          <w:rFonts w:ascii="Arial" w:hAnsi="Arial" w:cs="Arial"/>
          <w:strike/>
          <w:color w:val="000000"/>
          <w:sz w:val="22"/>
          <w:szCs w:val="22"/>
          <w:lang w:bidi="en-US"/>
        </w:rPr>
        <w:t>se</w:t>
      </w:r>
      <w:r w:rsidR="002A3B1E" w:rsidRPr="00A5026A">
        <w:rPr>
          <w:rFonts w:ascii="Arial" w:hAnsi="Arial" w:cs="Arial"/>
          <w:strike/>
          <w:color w:val="000000"/>
          <w:sz w:val="22"/>
          <w:szCs w:val="22"/>
          <w:lang w:bidi="en-US"/>
        </w:rPr>
        <w:t>.</w:t>
      </w:r>
      <w:r w:rsidRPr="00A5026A">
        <w:rPr>
          <w:rFonts w:ascii="Arial" w:hAnsi="Arial" w:cs="Arial"/>
          <w:strike/>
          <w:color w:val="000000"/>
          <w:sz w:val="22"/>
          <w:szCs w:val="22"/>
          <w:lang w:bidi="en-US"/>
        </w:rPr>
        <w:t xml:space="preserve"> </w:t>
      </w:r>
    </w:p>
    <w:p w14:paraId="3EAAE0C4" w14:textId="77777777" w:rsidR="00883BA0" w:rsidRPr="00A5026A"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strike/>
          <w:color w:val="000000"/>
          <w:sz w:val="22"/>
          <w:szCs w:val="22"/>
          <w:lang w:bidi="en-US"/>
        </w:rPr>
      </w:pPr>
      <w:r w:rsidRPr="00A5026A">
        <w:rPr>
          <w:rFonts w:ascii="Arial" w:hAnsi="Arial" w:cs="Arial"/>
          <w:strike/>
          <w:color w:val="000000"/>
          <w:sz w:val="22"/>
          <w:szCs w:val="22"/>
          <w:lang w:bidi="en-US"/>
        </w:rPr>
        <w:t>Financial regulations shall be reviewed regularly and at least annually for fitness of purpose.</w:t>
      </w:r>
    </w:p>
    <w:p w14:paraId="3C7DA2EF" w14:textId="77777777" w:rsidR="00883BA0" w:rsidRPr="00A5026A" w:rsidRDefault="00403AB6"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strike/>
          <w:color w:val="000000"/>
          <w:sz w:val="22"/>
          <w:szCs w:val="22"/>
          <w:lang w:bidi="en-US"/>
        </w:rPr>
      </w:pPr>
      <w:r w:rsidRPr="00A5026A">
        <w:rPr>
          <w:rFonts w:ascii="Arial" w:hAnsi="Arial" w:cs="Arial"/>
          <w:b/>
          <w:bCs/>
          <w:strike/>
          <w:color w:val="000000"/>
          <w:sz w:val="22"/>
          <w:szCs w:val="22"/>
          <w:lang w:bidi="en-US"/>
        </w:rPr>
        <w:t>A</w:t>
      </w:r>
      <w:r w:rsidR="006A5A10" w:rsidRPr="00A5026A">
        <w:rPr>
          <w:rFonts w:ascii="Arial" w:hAnsi="Arial" w:cs="Arial"/>
          <w:b/>
          <w:bCs/>
          <w:strike/>
          <w:color w:val="000000"/>
          <w:sz w:val="22"/>
          <w:szCs w:val="22"/>
          <w:lang w:bidi="en-US"/>
        </w:rPr>
        <w:t xml:space="preserve"> </w:t>
      </w:r>
      <w:r w:rsidRPr="00A5026A">
        <w:rPr>
          <w:rFonts w:ascii="Arial" w:hAnsi="Arial" w:cs="Arial"/>
          <w:b/>
          <w:bCs/>
          <w:strike/>
          <w:color w:val="000000"/>
          <w:sz w:val="22"/>
          <w:szCs w:val="22"/>
          <w:lang w:bidi="en-US"/>
        </w:rPr>
        <w:t xml:space="preserve">public contract </w:t>
      </w:r>
      <w:r w:rsidR="00CF4519" w:rsidRPr="00A5026A">
        <w:rPr>
          <w:rFonts w:ascii="Arial" w:hAnsi="Arial" w:cs="Arial"/>
          <w:b/>
          <w:bCs/>
          <w:strike/>
          <w:color w:val="000000"/>
          <w:sz w:val="22"/>
          <w:szCs w:val="22"/>
          <w:lang w:bidi="en-US"/>
        </w:rPr>
        <w:t>regulated by</w:t>
      </w:r>
      <w:r w:rsidR="00883BA0" w:rsidRPr="00A5026A">
        <w:rPr>
          <w:rFonts w:ascii="Arial" w:hAnsi="Arial" w:cs="Arial"/>
          <w:b/>
          <w:bCs/>
          <w:strike/>
          <w:color w:val="000000"/>
          <w:sz w:val="22"/>
          <w:szCs w:val="22"/>
          <w:lang w:bidi="en-US"/>
        </w:rPr>
        <w:t xml:space="preserve"> </w:t>
      </w:r>
      <w:r w:rsidRPr="00A5026A">
        <w:rPr>
          <w:rFonts w:ascii="Arial" w:hAnsi="Arial" w:cs="Arial"/>
          <w:b/>
          <w:bCs/>
          <w:strike/>
          <w:color w:val="000000"/>
          <w:sz w:val="22"/>
          <w:szCs w:val="22"/>
          <w:lang w:bidi="en-US"/>
        </w:rPr>
        <w:t xml:space="preserve">the </w:t>
      </w:r>
      <w:r w:rsidRPr="00A5026A">
        <w:rPr>
          <w:rFonts w:ascii="Arial" w:hAnsi="Arial" w:cs="Arial"/>
          <w:b/>
          <w:strike/>
          <w:sz w:val="22"/>
          <w:szCs w:val="22"/>
        </w:rPr>
        <w:t>Public</w:t>
      </w:r>
      <w:r w:rsidR="00A74841" w:rsidRPr="00A5026A">
        <w:rPr>
          <w:rFonts w:ascii="Arial" w:hAnsi="Arial" w:cs="Arial"/>
          <w:b/>
          <w:bCs/>
          <w:strike/>
          <w:color w:val="000000"/>
          <w:sz w:val="22"/>
          <w:szCs w:val="22"/>
          <w:lang w:bidi="en-US"/>
        </w:rPr>
        <w:t xml:space="preserve"> Contracts Regulations 2015 </w:t>
      </w:r>
      <w:r w:rsidR="00883BA0" w:rsidRPr="00A5026A">
        <w:rPr>
          <w:rFonts w:ascii="Arial" w:hAnsi="Arial" w:cs="Arial"/>
          <w:b/>
          <w:bCs/>
          <w:strike/>
          <w:color w:val="000000"/>
          <w:sz w:val="22"/>
          <w:szCs w:val="22"/>
          <w:lang w:bidi="en-US"/>
        </w:rPr>
        <w:t>with an estimated value in excess of</w:t>
      </w:r>
      <w:r w:rsidR="00313C75" w:rsidRPr="00A5026A">
        <w:rPr>
          <w:rFonts w:ascii="Arial" w:hAnsi="Arial" w:cs="Arial"/>
          <w:b/>
          <w:bCs/>
          <w:strike/>
          <w:color w:val="000000"/>
          <w:sz w:val="22"/>
          <w:szCs w:val="22"/>
          <w:lang w:bidi="en-US"/>
        </w:rPr>
        <w:t xml:space="preserve"> </w:t>
      </w:r>
      <w:r w:rsidR="00C53D82" w:rsidRPr="00A5026A">
        <w:rPr>
          <w:rFonts w:ascii="Arial" w:hAnsi="Arial" w:cs="Arial"/>
          <w:b/>
          <w:bCs/>
          <w:strike/>
          <w:color w:val="000000"/>
          <w:sz w:val="22"/>
          <w:szCs w:val="22"/>
          <w:lang w:bidi="en-US"/>
        </w:rPr>
        <w:t>£25,000</w:t>
      </w:r>
      <w:r w:rsidR="00712190" w:rsidRPr="00A5026A">
        <w:rPr>
          <w:rFonts w:ascii="Arial" w:hAnsi="Arial" w:cs="Arial"/>
          <w:b/>
          <w:bCs/>
          <w:strike/>
          <w:color w:val="000000"/>
          <w:sz w:val="22"/>
          <w:szCs w:val="22"/>
          <w:lang w:bidi="en-US"/>
        </w:rPr>
        <w:t xml:space="preserve"> but less than the relevant thresholds in standing order </w:t>
      </w:r>
      <w:r w:rsidR="00FF5D57" w:rsidRPr="00A5026A">
        <w:rPr>
          <w:rFonts w:ascii="Arial" w:hAnsi="Arial" w:cs="Arial"/>
          <w:b/>
          <w:bCs/>
          <w:strike/>
          <w:color w:val="000000"/>
          <w:sz w:val="22"/>
          <w:szCs w:val="22"/>
          <w:lang w:bidi="en-US"/>
        </w:rPr>
        <w:t xml:space="preserve">18(f) </w:t>
      </w:r>
      <w:r w:rsidR="00564944" w:rsidRPr="00A5026A">
        <w:rPr>
          <w:rFonts w:ascii="Arial" w:hAnsi="Arial" w:cs="Arial"/>
          <w:b/>
          <w:bCs/>
          <w:strike/>
          <w:color w:val="000000"/>
          <w:sz w:val="22"/>
          <w:szCs w:val="22"/>
          <w:lang w:bidi="en-US"/>
        </w:rPr>
        <w:t xml:space="preserve">is subject </w:t>
      </w:r>
      <w:r w:rsidR="00916CCE" w:rsidRPr="00A5026A">
        <w:rPr>
          <w:rFonts w:ascii="Arial" w:hAnsi="Arial" w:cs="Arial"/>
          <w:b/>
          <w:bCs/>
          <w:strike/>
          <w:color w:val="000000"/>
          <w:sz w:val="22"/>
          <w:szCs w:val="22"/>
          <w:lang w:bidi="en-US"/>
        </w:rPr>
        <w:t xml:space="preserve">to </w:t>
      </w:r>
      <w:r w:rsidR="003D00A6" w:rsidRPr="00A5026A">
        <w:rPr>
          <w:rFonts w:ascii="Arial" w:hAnsi="Arial" w:cs="Arial"/>
          <w:b/>
          <w:bCs/>
          <w:strike/>
          <w:color w:val="000000"/>
          <w:sz w:val="22"/>
          <w:szCs w:val="22"/>
          <w:lang w:bidi="en-US"/>
        </w:rPr>
        <w:t>Regulations</w:t>
      </w:r>
      <w:r w:rsidR="00C43F23" w:rsidRPr="00A5026A">
        <w:rPr>
          <w:rFonts w:ascii="Arial" w:hAnsi="Arial" w:cs="Arial"/>
          <w:b/>
          <w:bCs/>
          <w:strike/>
          <w:color w:val="000000"/>
          <w:sz w:val="22"/>
          <w:szCs w:val="22"/>
          <w:lang w:bidi="en-US"/>
        </w:rPr>
        <w:t xml:space="preserve"> 109-</w:t>
      </w:r>
      <w:r w:rsidR="00032275" w:rsidRPr="00A5026A">
        <w:rPr>
          <w:rFonts w:ascii="Arial" w:hAnsi="Arial" w:cs="Arial"/>
          <w:b/>
          <w:bCs/>
          <w:strike/>
          <w:color w:val="000000"/>
          <w:sz w:val="22"/>
          <w:szCs w:val="22"/>
          <w:lang w:bidi="en-US"/>
        </w:rPr>
        <w:t>114 of</w:t>
      </w:r>
      <w:r w:rsidR="00B7521E" w:rsidRPr="00A5026A">
        <w:rPr>
          <w:rFonts w:ascii="Arial" w:hAnsi="Arial" w:cs="Arial"/>
          <w:b/>
          <w:bCs/>
          <w:strike/>
          <w:color w:val="000000"/>
          <w:sz w:val="22"/>
          <w:szCs w:val="22"/>
          <w:lang w:bidi="en-US"/>
        </w:rPr>
        <w:t xml:space="preserve"> </w:t>
      </w:r>
      <w:r w:rsidR="00564944" w:rsidRPr="00A5026A">
        <w:rPr>
          <w:rFonts w:ascii="Arial" w:hAnsi="Arial" w:cs="Arial"/>
          <w:b/>
          <w:bCs/>
          <w:strike/>
          <w:color w:val="000000"/>
          <w:sz w:val="22"/>
          <w:szCs w:val="22"/>
          <w:lang w:bidi="en-US"/>
        </w:rPr>
        <w:t xml:space="preserve">the </w:t>
      </w:r>
      <w:r w:rsidR="007450D4" w:rsidRPr="00A5026A">
        <w:rPr>
          <w:rFonts w:ascii="Arial" w:hAnsi="Arial" w:cs="Arial"/>
          <w:b/>
          <w:bCs/>
          <w:strike/>
          <w:color w:val="000000"/>
          <w:sz w:val="22"/>
          <w:szCs w:val="22"/>
          <w:lang w:bidi="en-US"/>
        </w:rPr>
        <w:t>Public Contracts Regulations 2015</w:t>
      </w:r>
      <w:r w:rsidR="00032275" w:rsidRPr="00A5026A">
        <w:rPr>
          <w:rFonts w:ascii="Arial" w:hAnsi="Arial" w:cs="Arial"/>
          <w:b/>
          <w:strike/>
          <w:sz w:val="22"/>
          <w:szCs w:val="22"/>
        </w:rPr>
        <w:t xml:space="preserve"> w</w:t>
      </w:r>
      <w:r w:rsidR="00032275" w:rsidRPr="00A5026A">
        <w:rPr>
          <w:rFonts w:ascii="Arial" w:hAnsi="Arial" w:cs="Arial"/>
          <w:b/>
          <w:bCs/>
          <w:strike/>
          <w:color w:val="000000"/>
          <w:sz w:val="22"/>
          <w:szCs w:val="22"/>
          <w:lang w:bidi="en-US"/>
        </w:rPr>
        <w:t xml:space="preserve">hich include </w:t>
      </w:r>
      <w:r w:rsidR="0023055F" w:rsidRPr="00A5026A">
        <w:rPr>
          <w:rFonts w:ascii="Arial" w:hAnsi="Arial" w:cs="Arial"/>
          <w:b/>
          <w:bCs/>
          <w:strike/>
          <w:color w:val="000000"/>
          <w:sz w:val="22"/>
          <w:szCs w:val="22"/>
          <w:lang w:bidi="en-US"/>
        </w:rPr>
        <w:t xml:space="preserve">a requirement </w:t>
      </w:r>
      <w:r w:rsidR="00E80B39" w:rsidRPr="00A5026A">
        <w:rPr>
          <w:rFonts w:ascii="Arial" w:hAnsi="Arial" w:cs="Arial"/>
          <w:b/>
          <w:bCs/>
          <w:strike/>
          <w:color w:val="000000"/>
          <w:sz w:val="22"/>
          <w:szCs w:val="22"/>
          <w:lang w:bidi="en-US"/>
        </w:rPr>
        <w:t>on the C</w:t>
      </w:r>
      <w:r w:rsidR="00564944" w:rsidRPr="00A5026A">
        <w:rPr>
          <w:rFonts w:ascii="Arial" w:hAnsi="Arial" w:cs="Arial"/>
          <w:b/>
          <w:bCs/>
          <w:strike/>
          <w:color w:val="000000"/>
          <w:sz w:val="22"/>
          <w:szCs w:val="22"/>
          <w:lang w:bidi="en-US"/>
        </w:rPr>
        <w:t>ouncil to</w:t>
      </w:r>
      <w:r w:rsidR="00B7521E" w:rsidRPr="00A5026A">
        <w:rPr>
          <w:rFonts w:ascii="Arial" w:hAnsi="Arial" w:cs="Arial"/>
          <w:b/>
          <w:bCs/>
          <w:strike/>
          <w:color w:val="000000"/>
          <w:sz w:val="22"/>
          <w:szCs w:val="22"/>
          <w:lang w:bidi="en-US"/>
        </w:rPr>
        <w:t xml:space="preserve"> </w:t>
      </w:r>
      <w:r w:rsidR="00032275" w:rsidRPr="00A5026A">
        <w:rPr>
          <w:rFonts w:ascii="Arial" w:hAnsi="Arial" w:cs="Arial"/>
          <w:b/>
          <w:bCs/>
          <w:strike/>
          <w:color w:val="000000"/>
          <w:sz w:val="22"/>
          <w:szCs w:val="22"/>
          <w:lang w:bidi="en-US"/>
        </w:rPr>
        <w:t>adverti</w:t>
      </w:r>
      <w:r w:rsidR="0023055F" w:rsidRPr="00A5026A">
        <w:rPr>
          <w:rFonts w:ascii="Arial" w:hAnsi="Arial" w:cs="Arial"/>
          <w:b/>
          <w:bCs/>
          <w:strike/>
          <w:color w:val="000000"/>
          <w:sz w:val="22"/>
          <w:szCs w:val="22"/>
          <w:lang w:bidi="en-US"/>
        </w:rPr>
        <w:t>se</w:t>
      </w:r>
      <w:r w:rsidR="00032275" w:rsidRPr="00A5026A">
        <w:rPr>
          <w:rFonts w:ascii="Arial" w:hAnsi="Arial" w:cs="Arial"/>
          <w:b/>
          <w:bCs/>
          <w:strike/>
          <w:color w:val="000000"/>
          <w:sz w:val="22"/>
          <w:szCs w:val="22"/>
          <w:lang w:bidi="en-US"/>
        </w:rPr>
        <w:t xml:space="preserve"> t</w:t>
      </w:r>
      <w:r w:rsidR="00023AAA" w:rsidRPr="00A5026A">
        <w:rPr>
          <w:rFonts w:ascii="Arial" w:hAnsi="Arial" w:cs="Arial"/>
          <w:b/>
          <w:bCs/>
          <w:strike/>
          <w:color w:val="000000"/>
          <w:sz w:val="22"/>
          <w:szCs w:val="22"/>
          <w:lang w:bidi="en-US"/>
        </w:rPr>
        <w:t>he contract opportunity on the Contracts Finder</w:t>
      </w:r>
      <w:r w:rsidR="00032275" w:rsidRPr="00A5026A">
        <w:rPr>
          <w:rFonts w:ascii="Arial" w:hAnsi="Arial" w:cs="Arial"/>
          <w:b/>
          <w:bCs/>
          <w:strike/>
          <w:color w:val="000000"/>
          <w:sz w:val="22"/>
          <w:szCs w:val="22"/>
          <w:lang w:bidi="en-US"/>
        </w:rPr>
        <w:t xml:space="preserve"> website</w:t>
      </w:r>
      <w:r w:rsidR="00564944" w:rsidRPr="00A5026A">
        <w:rPr>
          <w:rFonts w:ascii="Arial" w:hAnsi="Arial" w:cs="Arial"/>
          <w:b/>
          <w:bCs/>
          <w:strike/>
          <w:color w:val="000000"/>
          <w:sz w:val="22"/>
          <w:szCs w:val="22"/>
          <w:lang w:bidi="en-US"/>
        </w:rPr>
        <w:t xml:space="preserve"> regardless of what other means it uses to advertise the opportunity</w:t>
      </w:r>
      <w:r w:rsidR="00250218" w:rsidRPr="00A5026A">
        <w:rPr>
          <w:rFonts w:ascii="Arial" w:hAnsi="Arial" w:cs="Arial"/>
          <w:b/>
          <w:bCs/>
          <w:strike/>
          <w:color w:val="000000"/>
          <w:sz w:val="22"/>
          <w:szCs w:val="22"/>
          <w:lang w:bidi="en-US"/>
        </w:rPr>
        <w:t xml:space="preserve"> unless it propose</w:t>
      </w:r>
      <w:r w:rsidR="00093283" w:rsidRPr="00A5026A">
        <w:rPr>
          <w:rFonts w:ascii="Arial" w:hAnsi="Arial" w:cs="Arial"/>
          <w:b/>
          <w:bCs/>
          <w:strike/>
          <w:color w:val="000000"/>
          <w:sz w:val="22"/>
          <w:szCs w:val="22"/>
          <w:lang w:bidi="en-US"/>
        </w:rPr>
        <w:t>s</w:t>
      </w:r>
      <w:r w:rsidR="00250218" w:rsidRPr="00A5026A">
        <w:rPr>
          <w:rFonts w:ascii="Arial" w:hAnsi="Arial" w:cs="Arial"/>
          <w:b/>
          <w:bCs/>
          <w:strike/>
          <w:color w:val="000000"/>
          <w:sz w:val="22"/>
          <w:szCs w:val="22"/>
          <w:lang w:bidi="en-US"/>
        </w:rPr>
        <w:t xml:space="preserve"> to use an existing list of approved suppliers (framework agreement)</w:t>
      </w:r>
      <w:r w:rsidR="00564944" w:rsidRPr="00A5026A">
        <w:rPr>
          <w:rFonts w:ascii="Arial" w:hAnsi="Arial" w:cs="Arial"/>
          <w:b/>
          <w:bCs/>
          <w:strike/>
          <w:color w:val="000000"/>
          <w:sz w:val="22"/>
          <w:szCs w:val="22"/>
          <w:lang w:bidi="en-US"/>
        </w:rPr>
        <w:t>.</w:t>
      </w:r>
    </w:p>
    <w:p w14:paraId="3AE07B99" w14:textId="77777777" w:rsidR="00883BA0" w:rsidRPr="00A5026A"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strike/>
          <w:color w:val="000000"/>
          <w:sz w:val="22"/>
          <w:szCs w:val="22"/>
          <w:lang w:bidi="en-US"/>
        </w:rPr>
      </w:pPr>
      <w:r w:rsidRPr="00A5026A">
        <w:rPr>
          <w:rFonts w:ascii="Arial" w:hAnsi="Arial" w:cs="Arial"/>
          <w:strike/>
          <w:color w:val="000000"/>
          <w:sz w:val="22"/>
          <w:szCs w:val="22"/>
          <w:lang w:bidi="en-US"/>
        </w:rPr>
        <w:t>Subject to additional requirements in th</w:t>
      </w:r>
      <w:r w:rsidR="00E80B39" w:rsidRPr="00A5026A">
        <w:rPr>
          <w:rFonts w:ascii="Arial" w:hAnsi="Arial" w:cs="Arial"/>
          <w:strike/>
          <w:color w:val="000000"/>
          <w:sz w:val="22"/>
          <w:szCs w:val="22"/>
          <w:lang w:bidi="en-US"/>
        </w:rPr>
        <w:t>e financial regulations of the C</w:t>
      </w:r>
      <w:r w:rsidRPr="00A5026A">
        <w:rPr>
          <w:rFonts w:ascii="Arial" w:hAnsi="Arial" w:cs="Arial"/>
          <w:strike/>
          <w:color w:val="000000"/>
          <w:sz w:val="22"/>
          <w:szCs w:val="22"/>
          <w:lang w:bidi="en-US"/>
        </w:rPr>
        <w:t>ouncil, the tender process</w:t>
      </w:r>
      <w:r w:rsidRPr="00A5026A">
        <w:rPr>
          <w:rFonts w:ascii="Arial" w:hAnsi="Arial" w:cs="Arial"/>
          <w:strike/>
          <w:sz w:val="22"/>
          <w:szCs w:val="22"/>
        </w:rPr>
        <w:t xml:space="preserve"> for </w:t>
      </w:r>
      <w:r w:rsidRPr="00A5026A">
        <w:rPr>
          <w:rFonts w:ascii="Arial" w:hAnsi="Arial" w:cs="Arial"/>
          <w:strike/>
          <w:color w:val="000000"/>
          <w:sz w:val="22"/>
          <w:szCs w:val="22"/>
          <w:lang w:bidi="en-US"/>
        </w:rPr>
        <w:t>contracts for the supply of goods, materials, services or the execution of works shall include, as a minimum, the following steps:</w:t>
      </w:r>
    </w:p>
    <w:p w14:paraId="50F26F14" w14:textId="77777777" w:rsidR="00883BA0" w:rsidRPr="00A5026A"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strike/>
          <w:color w:val="000000"/>
          <w:sz w:val="22"/>
          <w:szCs w:val="22"/>
          <w:lang w:bidi="en-US"/>
        </w:rPr>
      </w:pPr>
      <w:r w:rsidRPr="00A5026A">
        <w:rPr>
          <w:rFonts w:ascii="Arial" w:hAnsi="Arial" w:cs="Arial"/>
          <w:strike/>
          <w:color w:val="000000"/>
          <w:sz w:val="22"/>
          <w:szCs w:val="22"/>
          <w:lang w:bidi="en-US"/>
        </w:rPr>
        <w:t>a specification for the goods, materials, services or the execution of works shall be drawn up;</w:t>
      </w:r>
    </w:p>
    <w:p w14:paraId="7F9C2B94" w14:textId="77777777" w:rsidR="00883BA0" w:rsidRPr="00A5026A" w:rsidRDefault="00883BA0" w:rsidP="005127E4">
      <w:pPr>
        <w:numPr>
          <w:ilvl w:val="0"/>
          <w:numId w:val="23"/>
        </w:numPr>
        <w:tabs>
          <w:tab w:val="clear" w:pos="1701"/>
          <w:tab w:val="num" w:pos="1134"/>
        </w:tabs>
        <w:spacing w:after="200" w:line="276" w:lineRule="auto"/>
        <w:ind w:left="1134"/>
        <w:rPr>
          <w:rFonts w:ascii="Arial" w:hAnsi="Arial" w:cs="Arial"/>
          <w:strike/>
          <w:color w:val="000000"/>
          <w:sz w:val="22"/>
          <w:szCs w:val="22"/>
          <w:lang w:bidi="en-US"/>
        </w:rPr>
      </w:pPr>
      <w:r w:rsidRPr="00A5026A">
        <w:rPr>
          <w:rFonts w:ascii="Arial" w:hAnsi="Arial" w:cs="Arial"/>
          <w:strike/>
          <w:color w:val="000000"/>
          <w:sz w:val="22"/>
          <w:szCs w:val="22"/>
          <w:lang w:bidi="en-US"/>
        </w:rPr>
        <w:t>an invitation to tender shall be drawn u</w:t>
      </w:r>
      <w:r w:rsidR="00E80B39" w:rsidRPr="00A5026A">
        <w:rPr>
          <w:rFonts w:ascii="Arial" w:hAnsi="Arial" w:cs="Arial"/>
          <w:strike/>
          <w:color w:val="000000"/>
          <w:sz w:val="22"/>
          <w:szCs w:val="22"/>
          <w:lang w:bidi="en-US"/>
        </w:rPr>
        <w:t>p to confirm (i) the C</w:t>
      </w:r>
      <w:r w:rsidRPr="00A5026A">
        <w:rPr>
          <w:rFonts w:ascii="Arial" w:hAnsi="Arial" w:cs="Arial"/>
          <w:strike/>
          <w:color w:val="000000"/>
          <w:sz w:val="22"/>
          <w:szCs w:val="22"/>
          <w:lang w:bidi="en-US"/>
        </w:rPr>
        <w:t>ouncil’s specification (ii) the time, date and address for the submission of</w:t>
      </w:r>
      <w:r w:rsidR="00E80B39" w:rsidRPr="00A5026A">
        <w:rPr>
          <w:rFonts w:ascii="Arial" w:hAnsi="Arial" w:cs="Arial"/>
          <w:strike/>
          <w:color w:val="000000"/>
          <w:sz w:val="22"/>
          <w:szCs w:val="22"/>
          <w:lang w:bidi="en-US"/>
        </w:rPr>
        <w:t xml:space="preserve"> tenders (iii) the date of the C</w:t>
      </w:r>
      <w:r w:rsidRPr="00A5026A">
        <w:rPr>
          <w:rFonts w:ascii="Arial" w:hAnsi="Arial" w:cs="Arial"/>
          <w:strike/>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A5026A" w:rsidRDefault="00883BA0" w:rsidP="005127E4">
      <w:pPr>
        <w:numPr>
          <w:ilvl w:val="0"/>
          <w:numId w:val="23"/>
        </w:numPr>
        <w:tabs>
          <w:tab w:val="clear" w:pos="1701"/>
          <w:tab w:val="num" w:pos="1134"/>
        </w:tabs>
        <w:spacing w:after="200" w:line="276" w:lineRule="auto"/>
        <w:ind w:left="1134"/>
        <w:rPr>
          <w:rFonts w:ascii="Arial" w:hAnsi="Arial" w:cs="Arial"/>
          <w:strike/>
          <w:color w:val="000000"/>
          <w:sz w:val="22"/>
          <w:szCs w:val="22"/>
          <w:lang w:bidi="en-US"/>
        </w:rPr>
      </w:pPr>
      <w:r w:rsidRPr="00A5026A">
        <w:rPr>
          <w:rFonts w:ascii="Arial" w:hAnsi="Arial" w:cs="Arial"/>
          <w:strike/>
          <w:color w:val="000000"/>
          <w:sz w:val="22"/>
          <w:szCs w:val="22"/>
          <w:lang w:bidi="en-US"/>
        </w:rPr>
        <w:t xml:space="preserve">the invitation to tender shall be advertised in a local newspaper and in any other manner that is appropriate; </w:t>
      </w:r>
    </w:p>
    <w:p w14:paraId="3F3B37EA" w14:textId="77777777" w:rsidR="00883BA0" w:rsidRPr="00A5026A"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strike/>
          <w:color w:val="000000"/>
          <w:sz w:val="22"/>
          <w:szCs w:val="22"/>
          <w:lang w:bidi="en-US"/>
        </w:rPr>
      </w:pPr>
      <w:r w:rsidRPr="00A5026A">
        <w:rPr>
          <w:rFonts w:ascii="Arial" w:hAnsi="Arial" w:cs="Arial"/>
          <w:strike/>
          <w:color w:val="000000"/>
          <w:sz w:val="22"/>
          <w:szCs w:val="22"/>
          <w:lang w:bidi="en-US"/>
        </w:rPr>
        <w:t xml:space="preserve">tenders are to be submitted in writing in a sealed marked envelope addressed to the Proper Officer; </w:t>
      </w:r>
    </w:p>
    <w:p w14:paraId="5DDCDE94" w14:textId="77777777" w:rsidR="00883BA0" w:rsidRPr="00A5026A"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strike/>
          <w:color w:val="000000"/>
          <w:sz w:val="22"/>
          <w:szCs w:val="22"/>
          <w:lang w:bidi="en-US"/>
        </w:rPr>
      </w:pPr>
      <w:r w:rsidRPr="00A5026A">
        <w:rPr>
          <w:rFonts w:ascii="Arial" w:hAnsi="Arial" w:cs="Arial"/>
          <w:strike/>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A5026A"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strike/>
          <w:color w:val="000000"/>
          <w:sz w:val="22"/>
          <w:szCs w:val="22"/>
          <w:lang w:bidi="en-US"/>
        </w:rPr>
      </w:pPr>
      <w:r w:rsidRPr="00A5026A">
        <w:rPr>
          <w:rFonts w:ascii="Arial" w:hAnsi="Arial" w:cs="Arial"/>
          <w:strike/>
          <w:color w:val="000000"/>
          <w:sz w:val="22"/>
          <w:szCs w:val="22"/>
          <w:lang w:bidi="en-US"/>
        </w:rPr>
        <w:t xml:space="preserve">tenders are to be reported to and considered by </w:t>
      </w:r>
      <w:r w:rsidR="00E80B39" w:rsidRPr="00A5026A">
        <w:rPr>
          <w:rFonts w:ascii="Arial" w:hAnsi="Arial" w:cs="Arial"/>
          <w:strike/>
          <w:color w:val="000000"/>
          <w:sz w:val="22"/>
          <w:szCs w:val="22"/>
          <w:lang w:bidi="en-US"/>
        </w:rPr>
        <w:t>the appropriate meeting of the C</w:t>
      </w:r>
      <w:r w:rsidRPr="00A5026A">
        <w:rPr>
          <w:rFonts w:ascii="Arial" w:hAnsi="Arial" w:cs="Arial"/>
          <w:strike/>
          <w:color w:val="000000"/>
          <w:sz w:val="22"/>
          <w:szCs w:val="22"/>
          <w:lang w:bidi="en-US"/>
        </w:rPr>
        <w:t>ouncil or a committee or sub-committee with delegated responsibility.</w:t>
      </w:r>
    </w:p>
    <w:p w14:paraId="0F2F19DD" w14:textId="77777777" w:rsidR="00883BA0" w:rsidRPr="00A5026A" w:rsidRDefault="00E80B39"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strike/>
          <w:color w:val="000000"/>
          <w:sz w:val="22"/>
          <w:szCs w:val="22"/>
          <w:lang w:bidi="en-US"/>
        </w:rPr>
      </w:pPr>
      <w:r w:rsidRPr="00A5026A">
        <w:rPr>
          <w:rFonts w:ascii="Arial" w:hAnsi="Arial" w:cs="Arial"/>
          <w:strike/>
          <w:color w:val="000000"/>
          <w:sz w:val="22"/>
          <w:szCs w:val="22"/>
          <w:lang w:bidi="en-US"/>
        </w:rPr>
        <w:t>Neither the C</w:t>
      </w:r>
      <w:r w:rsidR="00883BA0" w:rsidRPr="00A5026A">
        <w:rPr>
          <w:rFonts w:ascii="Arial" w:hAnsi="Arial" w:cs="Arial"/>
          <w:strike/>
          <w:color w:val="000000"/>
          <w:sz w:val="22"/>
          <w:szCs w:val="22"/>
          <w:lang w:bidi="en-US"/>
        </w:rPr>
        <w:t>ouncil, nor a committee or a sub-committee with delegated responsibility for considering tenders, is bound to accept the lowest value tender.</w:t>
      </w:r>
    </w:p>
    <w:p w14:paraId="1CFFDD2C" w14:textId="4BEF5445" w:rsidR="00735162" w:rsidRPr="00A5026A" w:rsidRDefault="00DE1EA1"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strike/>
          <w:color w:val="000000"/>
          <w:sz w:val="22"/>
          <w:szCs w:val="22"/>
          <w:lang w:bidi="en-US"/>
        </w:rPr>
      </w:pPr>
      <w:r w:rsidRPr="00A5026A">
        <w:rPr>
          <w:rFonts w:ascii="Arial" w:hAnsi="Arial" w:cs="Arial"/>
          <w:b/>
          <w:bCs/>
          <w:strike/>
          <w:color w:val="000000"/>
          <w:sz w:val="22"/>
          <w:szCs w:val="22"/>
          <w:lang w:bidi="en-US"/>
        </w:rPr>
        <w:t xml:space="preserve">A </w:t>
      </w:r>
      <w:r w:rsidR="00EF53C0" w:rsidRPr="00A5026A">
        <w:rPr>
          <w:rFonts w:ascii="Arial" w:hAnsi="Arial" w:cs="Arial"/>
          <w:b/>
          <w:bCs/>
          <w:strike/>
          <w:color w:val="000000"/>
          <w:sz w:val="22"/>
          <w:szCs w:val="22"/>
          <w:lang w:bidi="en-US"/>
        </w:rPr>
        <w:t>public</w:t>
      </w:r>
      <w:r w:rsidR="00883BA0" w:rsidRPr="00A5026A">
        <w:rPr>
          <w:rFonts w:ascii="Arial" w:hAnsi="Arial" w:cs="Arial"/>
          <w:b/>
          <w:bCs/>
          <w:strike/>
          <w:color w:val="000000"/>
          <w:sz w:val="22"/>
          <w:szCs w:val="22"/>
          <w:lang w:bidi="en-US"/>
        </w:rPr>
        <w:t xml:space="preserve"> contract</w:t>
      </w:r>
      <w:r w:rsidR="007555D9" w:rsidRPr="00A5026A">
        <w:rPr>
          <w:rFonts w:ascii="Arial" w:hAnsi="Arial" w:cs="Arial"/>
          <w:b/>
          <w:bCs/>
          <w:strike/>
          <w:color w:val="000000"/>
          <w:sz w:val="22"/>
          <w:szCs w:val="22"/>
          <w:lang w:bidi="en-US"/>
        </w:rPr>
        <w:t xml:space="preserve"> </w:t>
      </w:r>
      <w:r w:rsidR="0062325E" w:rsidRPr="00A5026A">
        <w:rPr>
          <w:rFonts w:ascii="Arial" w:hAnsi="Arial" w:cs="Arial"/>
          <w:b/>
          <w:bCs/>
          <w:strike/>
          <w:color w:val="000000"/>
          <w:sz w:val="22"/>
          <w:szCs w:val="22"/>
          <w:lang w:bidi="en-US"/>
        </w:rPr>
        <w:t xml:space="preserve"> regulated</w:t>
      </w:r>
      <w:r w:rsidR="00B7521E" w:rsidRPr="00A5026A">
        <w:rPr>
          <w:rFonts w:ascii="Arial" w:hAnsi="Arial" w:cs="Arial"/>
          <w:b/>
          <w:bCs/>
          <w:strike/>
          <w:color w:val="000000"/>
          <w:sz w:val="22"/>
          <w:szCs w:val="22"/>
          <w:lang w:bidi="en-US"/>
        </w:rPr>
        <w:t xml:space="preserve"> </w:t>
      </w:r>
      <w:r w:rsidR="0062325E" w:rsidRPr="00A5026A">
        <w:rPr>
          <w:rFonts w:ascii="Arial" w:hAnsi="Arial" w:cs="Arial"/>
          <w:b/>
          <w:bCs/>
          <w:strike/>
          <w:color w:val="000000"/>
          <w:sz w:val="22"/>
          <w:szCs w:val="22"/>
          <w:lang w:bidi="en-US"/>
        </w:rPr>
        <w:t xml:space="preserve">by </w:t>
      </w:r>
      <w:r w:rsidR="00FB177C" w:rsidRPr="00A5026A">
        <w:rPr>
          <w:rFonts w:ascii="Arial" w:hAnsi="Arial" w:cs="Arial"/>
          <w:b/>
          <w:bCs/>
          <w:strike/>
          <w:color w:val="000000"/>
          <w:sz w:val="22"/>
          <w:szCs w:val="22"/>
          <w:lang w:bidi="en-US"/>
        </w:rPr>
        <w:t xml:space="preserve">the </w:t>
      </w:r>
      <w:r w:rsidR="007555D9" w:rsidRPr="00A5026A">
        <w:rPr>
          <w:rFonts w:ascii="Arial" w:hAnsi="Arial" w:cs="Arial"/>
          <w:b/>
          <w:bCs/>
          <w:strike/>
          <w:color w:val="000000"/>
          <w:sz w:val="22"/>
          <w:szCs w:val="22"/>
          <w:lang w:bidi="en-US"/>
        </w:rPr>
        <w:t>Public Contracts Regulations 2015</w:t>
      </w:r>
      <w:r w:rsidR="00B7521E" w:rsidRPr="00A5026A">
        <w:rPr>
          <w:rFonts w:ascii="Arial" w:hAnsi="Arial" w:cs="Arial"/>
          <w:b/>
          <w:bCs/>
          <w:strike/>
          <w:color w:val="000000"/>
          <w:sz w:val="22"/>
          <w:szCs w:val="22"/>
          <w:lang w:bidi="en-US"/>
        </w:rPr>
        <w:t xml:space="preserve"> </w:t>
      </w:r>
      <w:r w:rsidR="0023055F" w:rsidRPr="00A5026A">
        <w:rPr>
          <w:rFonts w:ascii="Arial" w:hAnsi="Arial" w:cs="Arial"/>
          <w:b/>
          <w:bCs/>
          <w:strike/>
          <w:color w:val="000000"/>
          <w:sz w:val="22"/>
          <w:szCs w:val="22"/>
          <w:lang w:bidi="en-US"/>
        </w:rPr>
        <w:t xml:space="preserve">with </w:t>
      </w:r>
      <w:r w:rsidR="008A569B" w:rsidRPr="00A5026A">
        <w:rPr>
          <w:rFonts w:ascii="Arial" w:hAnsi="Arial" w:cs="Arial"/>
          <w:b/>
          <w:bCs/>
          <w:strike/>
          <w:color w:val="000000"/>
          <w:sz w:val="22"/>
          <w:szCs w:val="22"/>
          <w:lang w:bidi="en-US"/>
        </w:rPr>
        <w:t>an estimated value in excess of £189,330 for a public service or supply contract or in excess of £</w:t>
      </w:r>
      <w:r w:rsidR="008A569B" w:rsidRPr="00A5026A">
        <w:rPr>
          <w:rFonts w:ascii="Arial" w:hAnsi="Arial" w:cs="Arial"/>
          <w:b/>
          <w:strike/>
          <w:sz w:val="22"/>
          <w:szCs w:val="22"/>
        </w:rPr>
        <w:t xml:space="preserve">4,733,252 </w:t>
      </w:r>
      <w:r w:rsidR="0023055F" w:rsidRPr="00A5026A">
        <w:rPr>
          <w:rFonts w:ascii="Arial" w:hAnsi="Arial" w:cs="Arial"/>
          <w:b/>
          <w:bCs/>
          <w:strike/>
          <w:color w:val="000000"/>
          <w:sz w:val="22"/>
          <w:szCs w:val="22"/>
          <w:lang w:bidi="en-US"/>
        </w:rPr>
        <w:t>for a public works contract</w:t>
      </w:r>
      <w:r w:rsidR="00723080" w:rsidRPr="00A5026A">
        <w:rPr>
          <w:rFonts w:ascii="Arial" w:hAnsi="Arial" w:cs="Arial"/>
          <w:b/>
          <w:bCs/>
          <w:strike/>
          <w:color w:val="000000"/>
          <w:sz w:val="22"/>
          <w:szCs w:val="22"/>
          <w:lang w:bidi="en-US"/>
        </w:rPr>
        <w:t xml:space="preserve">; </w:t>
      </w:r>
      <w:r w:rsidR="00723080" w:rsidRPr="00A5026A">
        <w:rPr>
          <w:rFonts w:ascii="Arial" w:hAnsi="Arial" w:cs="Arial"/>
          <w:b/>
          <w:bCs/>
          <w:strike/>
          <w:color w:val="000000"/>
          <w:sz w:val="22"/>
          <w:szCs w:val="22"/>
        </w:rPr>
        <w:t>or £663,540 for a social and other specific services contract</w:t>
      </w:r>
      <w:r w:rsidR="0023055F" w:rsidRPr="00A5026A">
        <w:rPr>
          <w:rFonts w:ascii="Arial" w:hAnsi="Arial" w:cs="Arial"/>
          <w:b/>
          <w:bCs/>
          <w:strike/>
          <w:color w:val="000000"/>
          <w:sz w:val="22"/>
          <w:szCs w:val="22"/>
          <w:lang w:bidi="en-US"/>
        </w:rPr>
        <w:t xml:space="preserve"> (</w:t>
      </w:r>
      <w:r w:rsidR="006A5A10" w:rsidRPr="00A5026A">
        <w:rPr>
          <w:rFonts w:ascii="Arial" w:hAnsi="Arial" w:cs="Arial"/>
          <w:b/>
          <w:bCs/>
          <w:strike/>
          <w:color w:val="000000"/>
          <w:sz w:val="22"/>
          <w:szCs w:val="22"/>
          <w:lang w:bidi="en-US"/>
        </w:rPr>
        <w:t>or other</w:t>
      </w:r>
      <w:r w:rsidR="00B7521E" w:rsidRPr="00A5026A">
        <w:rPr>
          <w:rFonts w:ascii="Arial" w:hAnsi="Arial" w:cs="Arial"/>
          <w:b/>
          <w:bCs/>
          <w:strike/>
          <w:color w:val="000000"/>
          <w:sz w:val="22"/>
          <w:szCs w:val="22"/>
          <w:lang w:bidi="en-US"/>
        </w:rPr>
        <w:t xml:space="preserve"> </w:t>
      </w:r>
      <w:r w:rsidR="00822C76" w:rsidRPr="00A5026A">
        <w:rPr>
          <w:rFonts w:ascii="Arial" w:hAnsi="Arial" w:cs="Arial"/>
          <w:b/>
          <w:bCs/>
          <w:strike/>
          <w:color w:val="000000"/>
          <w:sz w:val="22"/>
          <w:szCs w:val="22"/>
          <w:lang w:bidi="en-US"/>
        </w:rPr>
        <w:t>threshold</w:t>
      </w:r>
      <w:r w:rsidR="008C496A" w:rsidRPr="00A5026A">
        <w:rPr>
          <w:rFonts w:ascii="Arial" w:hAnsi="Arial" w:cs="Arial"/>
          <w:b/>
          <w:bCs/>
          <w:strike/>
          <w:color w:val="000000"/>
          <w:sz w:val="22"/>
          <w:szCs w:val="22"/>
          <w:lang w:bidi="en-US"/>
        </w:rPr>
        <w:t>s</w:t>
      </w:r>
      <w:r w:rsidR="007555D9" w:rsidRPr="00A5026A">
        <w:rPr>
          <w:rFonts w:ascii="Arial" w:hAnsi="Arial" w:cs="Arial"/>
          <w:b/>
          <w:bCs/>
          <w:strike/>
          <w:color w:val="000000"/>
          <w:sz w:val="22"/>
          <w:szCs w:val="22"/>
          <w:lang w:bidi="en-US"/>
        </w:rPr>
        <w:t xml:space="preserve"> </w:t>
      </w:r>
      <w:r w:rsidR="0023055F" w:rsidRPr="00A5026A">
        <w:rPr>
          <w:rFonts w:ascii="Arial" w:hAnsi="Arial" w:cs="Arial"/>
          <w:b/>
          <w:bCs/>
          <w:strike/>
          <w:color w:val="000000"/>
          <w:sz w:val="22"/>
          <w:szCs w:val="22"/>
          <w:lang w:bidi="en-US"/>
        </w:rPr>
        <w:t>determined</w:t>
      </w:r>
      <w:r w:rsidR="00B7521E" w:rsidRPr="00A5026A">
        <w:rPr>
          <w:rFonts w:ascii="Arial" w:hAnsi="Arial" w:cs="Arial"/>
          <w:b/>
          <w:bCs/>
          <w:strike/>
          <w:color w:val="000000"/>
          <w:sz w:val="22"/>
          <w:szCs w:val="22"/>
          <w:lang w:bidi="en-US"/>
        </w:rPr>
        <w:t xml:space="preserve"> </w:t>
      </w:r>
      <w:r w:rsidR="007555D9" w:rsidRPr="00A5026A">
        <w:rPr>
          <w:rFonts w:ascii="Arial" w:hAnsi="Arial" w:cs="Arial"/>
          <w:b/>
          <w:bCs/>
          <w:strike/>
          <w:color w:val="000000"/>
          <w:sz w:val="22"/>
          <w:szCs w:val="22"/>
          <w:lang w:bidi="en-US"/>
        </w:rPr>
        <w:t>by the European Commission every two years and</w:t>
      </w:r>
      <w:r w:rsidR="00B7521E" w:rsidRPr="00A5026A">
        <w:rPr>
          <w:rFonts w:ascii="Arial" w:hAnsi="Arial" w:cs="Arial"/>
          <w:b/>
          <w:bCs/>
          <w:strike/>
          <w:color w:val="000000"/>
          <w:sz w:val="22"/>
          <w:szCs w:val="22"/>
          <w:lang w:bidi="en-US"/>
        </w:rPr>
        <w:t xml:space="preserve"> </w:t>
      </w:r>
      <w:r w:rsidR="007555D9" w:rsidRPr="00A5026A">
        <w:rPr>
          <w:rFonts w:ascii="Arial" w:hAnsi="Arial" w:cs="Arial"/>
          <w:b/>
          <w:bCs/>
          <w:strike/>
          <w:color w:val="000000"/>
          <w:sz w:val="22"/>
          <w:szCs w:val="22"/>
          <w:lang w:bidi="en-US"/>
        </w:rPr>
        <w:t>published in the Official Journal of the European Union (OJEU))</w:t>
      </w:r>
      <w:r w:rsidR="006A5A10" w:rsidRPr="00A5026A">
        <w:rPr>
          <w:rFonts w:ascii="Arial" w:hAnsi="Arial" w:cs="Arial"/>
          <w:b/>
          <w:bCs/>
          <w:strike/>
          <w:color w:val="000000"/>
          <w:sz w:val="22"/>
          <w:szCs w:val="22"/>
          <w:lang w:bidi="en-US"/>
        </w:rPr>
        <w:t xml:space="preserve"> </w:t>
      </w:r>
      <w:r w:rsidR="005F1BAA" w:rsidRPr="00A5026A">
        <w:rPr>
          <w:rFonts w:ascii="Arial" w:hAnsi="Arial" w:cs="Arial"/>
          <w:b/>
          <w:bCs/>
          <w:strike/>
          <w:color w:val="000000"/>
          <w:sz w:val="22"/>
          <w:szCs w:val="22"/>
          <w:lang w:bidi="en-US"/>
        </w:rPr>
        <w:t>shall</w:t>
      </w:r>
      <w:r w:rsidR="00822C76" w:rsidRPr="00A5026A">
        <w:rPr>
          <w:rFonts w:ascii="Arial" w:hAnsi="Arial" w:cs="Arial"/>
          <w:b/>
          <w:bCs/>
          <w:strike/>
          <w:color w:val="000000"/>
          <w:sz w:val="22"/>
          <w:szCs w:val="22"/>
          <w:lang w:bidi="en-US"/>
        </w:rPr>
        <w:t xml:space="preserve"> </w:t>
      </w:r>
      <w:r w:rsidR="00F674AF" w:rsidRPr="00A5026A">
        <w:rPr>
          <w:rFonts w:ascii="Arial" w:hAnsi="Arial" w:cs="Arial"/>
          <w:b/>
          <w:bCs/>
          <w:strike/>
          <w:color w:val="000000"/>
          <w:sz w:val="22"/>
          <w:szCs w:val="22"/>
          <w:lang w:bidi="en-US"/>
        </w:rPr>
        <w:t xml:space="preserve">comply with the </w:t>
      </w:r>
      <w:r w:rsidR="00F92B1C" w:rsidRPr="00A5026A">
        <w:rPr>
          <w:rFonts w:ascii="Arial" w:hAnsi="Arial" w:cs="Arial"/>
          <w:b/>
          <w:bCs/>
          <w:strike/>
          <w:color w:val="000000"/>
          <w:sz w:val="22"/>
          <w:szCs w:val="22"/>
          <w:lang w:bidi="en-US"/>
        </w:rPr>
        <w:t xml:space="preserve">relevant </w:t>
      </w:r>
      <w:r w:rsidR="00B73D0E" w:rsidRPr="00A5026A">
        <w:rPr>
          <w:rFonts w:ascii="Arial" w:hAnsi="Arial" w:cs="Arial"/>
          <w:b/>
          <w:bCs/>
          <w:strike/>
          <w:color w:val="000000"/>
          <w:sz w:val="22"/>
          <w:szCs w:val="22"/>
          <w:lang w:bidi="en-US"/>
        </w:rPr>
        <w:t>procurement</w:t>
      </w:r>
      <w:r w:rsidR="00032275" w:rsidRPr="00A5026A">
        <w:rPr>
          <w:rFonts w:ascii="Arial" w:hAnsi="Arial" w:cs="Arial"/>
          <w:b/>
          <w:bCs/>
          <w:strike/>
          <w:color w:val="000000"/>
          <w:sz w:val="22"/>
          <w:szCs w:val="22"/>
          <w:lang w:bidi="en-US"/>
        </w:rPr>
        <w:t xml:space="preserve"> procedures</w:t>
      </w:r>
      <w:r w:rsidR="00B73D0E" w:rsidRPr="00A5026A">
        <w:rPr>
          <w:rFonts w:ascii="Arial" w:hAnsi="Arial" w:cs="Arial"/>
          <w:b/>
          <w:bCs/>
          <w:strike/>
          <w:color w:val="000000"/>
          <w:sz w:val="22"/>
          <w:szCs w:val="22"/>
          <w:lang w:bidi="en-US"/>
        </w:rPr>
        <w:t xml:space="preserve"> and</w:t>
      </w:r>
      <w:r w:rsidR="00B7521E" w:rsidRPr="00A5026A">
        <w:rPr>
          <w:rFonts w:ascii="Arial" w:hAnsi="Arial" w:cs="Arial"/>
          <w:b/>
          <w:bCs/>
          <w:strike/>
          <w:color w:val="000000"/>
          <w:sz w:val="22"/>
          <w:szCs w:val="22"/>
          <w:lang w:bidi="en-US"/>
        </w:rPr>
        <w:t xml:space="preserve"> </w:t>
      </w:r>
      <w:r w:rsidR="00B73D0E" w:rsidRPr="00A5026A">
        <w:rPr>
          <w:rFonts w:ascii="Arial" w:hAnsi="Arial" w:cs="Arial"/>
          <w:b/>
          <w:bCs/>
          <w:strike/>
          <w:color w:val="000000"/>
          <w:sz w:val="22"/>
          <w:szCs w:val="22"/>
          <w:lang w:bidi="en-US"/>
        </w:rPr>
        <w:t>other</w:t>
      </w:r>
      <w:r w:rsidR="00B7521E" w:rsidRPr="00A5026A">
        <w:rPr>
          <w:rFonts w:ascii="Arial" w:hAnsi="Arial" w:cs="Arial"/>
          <w:b/>
          <w:bCs/>
          <w:strike/>
          <w:color w:val="000000"/>
          <w:sz w:val="22"/>
          <w:szCs w:val="22"/>
          <w:lang w:bidi="en-US"/>
        </w:rPr>
        <w:t xml:space="preserve"> </w:t>
      </w:r>
      <w:r w:rsidR="00B73D0E" w:rsidRPr="00A5026A">
        <w:rPr>
          <w:rFonts w:ascii="Arial" w:hAnsi="Arial" w:cs="Arial"/>
          <w:b/>
          <w:bCs/>
          <w:strike/>
          <w:color w:val="000000"/>
          <w:sz w:val="22"/>
          <w:szCs w:val="22"/>
          <w:lang w:bidi="en-US"/>
        </w:rPr>
        <w:t xml:space="preserve">requirements in </w:t>
      </w:r>
      <w:r w:rsidR="00023AAA" w:rsidRPr="00A5026A">
        <w:rPr>
          <w:rFonts w:ascii="Arial" w:hAnsi="Arial" w:cs="Arial"/>
          <w:b/>
          <w:bCs/>
          <w:strike/>
          <w:color w:val="000000"/>
          <w:sz w:val="22"/>
          <w:szCs w:val="22"/>
          <w:lang w:bidi="en-US"/>
        </w:rPr>
        <w:t xml:space="preserve">the </w:t>
      </w:r>
      <w:r w:rsidR="00F674AF" w:rsidRPr="00A5026A">
        <w:rPr>
          <w:rFonts w:ascii="Arial" w:hAnsi="Arial" w:cs="Arial"/>
          <w:b/>
          <w:bCs/>
          <w:strike/>
          <w:color w:val="000000"/>
          <w:sz w:val="22"/>
          <w:szCs w:val="22"/>
          <w:lang w:bidi="en-US"/>
        </w:rPr>
        <w:t xml:space="preserve">Public Contracts </w:t>
      </w:r>
      <w:r w:rsidR="00F674AF" w:rsidRPr="00A5026A">
        <w:rPr>
          <w:rFonts w:ascii="Arial" w:hAnsi="Arial" w:cs="Arial"/>
          <w:b/>
          <w:bCs/>
          <w:strike/>
          <w:color w:val="000000"/>
          <w:sz w:val="22"/>
          <w:szCs w:val="22"/>
          <w:lang w:bidi="en-US"/>
        </w:rPr>
        <w:lastRenderedPageBreak/>
        <w:t>Regulations 2015</w:t>
      </w:r>
      <w:r w:rsidR="006A5A10" w:rsidRPr="00A5026A">
        <w:rPr>
          <w:rFonts w:ascii="Arial" w:hAnsi="Arial" w:cs="Arial"/>
          <w:b/>
          <w:bCs/>
          <w:strike/>
          <w:color w:val="000000"/>
          <w:sz w:val="22"/>
          <w:szCs w:val="22"/>
          <w:lang w:bidi="en-US"/>
        </w:rPr>
        <w:t xml:space="preserve"> </w:t>
      </w:r>
      <w:r w:rsidR="008E774F" w:rsidRPr="00A5026A">
        <w:rPr>
          <w:rFonts w:ascii="Arial" w:hAnsi="Arial" w:cs="Arial"/>
          <w:b/>
          <w:bCs/>
          <w:strike/>
          <w:color w:val="000000"/>
          <w:sz w:val="22"/>
          <w:szCs w:val="22"/>
          <w:lang w:bidi="en-US"/>
        </w:rPr>
        <w:t>which include advertising the contract opportunit</w:t>
      </w:r>
      <w:r w:rsidR="008C496A" w:rsidRPr="00A5026A">
        <w:rPr>
          <w:rFonts w:ascii="Arial" w:hAnsi="Arial" w:cs="Arial"/>
          <w:b/>
          <w:bCs/>
          <w:strike/>
          <w:color w:val="000000"/>
          <w:sz w:val="22"/>
          <w:szCs w:val="22"/>
          <w:lang w:bidi="en-US"/>
        </w:rPr>
        <w:t>y on the Contract</w:t>
      </w:r>
      <w:r w:rsidR="00023AAA" w:rsidRPr="00A5026A">
        <w:rPr>
          <w:rFonts w:ascii="Arial" w:hAnsi="Arial" w:cs="Arial"/>
          <w:b/>
          <w:bCs/>
          <w:strike/>
          <w:color w:val="000000"/>
          <w:sz w:val="22"/>
          <w:szCs w:val="22"/>
          <w:lang w:bidi="en-US"/>
        </w:rPr>
        <w:t>s</w:t>
      </w:r>
      <w:r w:rsidR="008C496A" w:rsidRPr="00A5026A">
        <w:rPr>
          <w:rFonts w:ascii="Arial" w:hAnsi="Arial" w:cs="Arial"/>
          <w:b/>
          <w:bCs/>
          <w:strike/>
          <w:color w:val="000000"/>
          <w:sz w:val="22"/>
          <w:szCs w:val="22"/>
          <w:lang w:bidi="en-US"/>
        </w:rPr>
        <w:t xml:space="preserve"> Finder website</w:t>
      </w:r>
      <w:r w:rsidR="00B7521E" w:rsidRPr="00A5026A">
        <w:rPr>
          <w:rFonts w:ascii="Arial" w:hAnsi="Arial" w:cs="Arial"/>
          <w:b/>
          <w:bCs/>
          <w:strike/>
          <w:color w:val="000000"/>
          <w:sz w:val="22"/>
          <w:szCs w:val="22"/>
          <w:lang w:bidi="en-US"/>
        </w:rPr>
        <w:t xml:space="preserve"> </w:t>
      </w:r>
      <w:r w:rsidR="008C496A" w:rsidRPr="00A5026A">
        <w:rPr>
          <w:rFonts w:ascii="Arial" w:hAnsi="Arial" w:cs="Arial"/>
          <w:b/>
          <w:bCs/>
          <w:strike/>
          <w:color w:val="000000"/>
          <w:sz w:val="22"/>
          <w:szCs w:val="22"/>
          <w:lang w:bidi="en-US"/>
        </w:rPr>
        <w:t xml:space="preserve">and </w:t>
      </w:r>
      <w:r w:rsidR="00580EC6" w:rsidRPr="00A5026A">
        <w:rPr>
          <w:rFonts w:ascii="Arial" w:hAnsi="Arial" w:cs="Arial"/>
          <w:b/>
          <w:bCs/>
          <w:strike/>
          <w:color w:val="000000"/>
          <w:sz w:val="22"/>
          <w:szCs w:val="22"/>
          <w:lang w:bidi="en-US"/>
        </w:rPr>
        <w:t>in OJEU.</w:t>
      </w:r>
    </w:p>
    <w:p w14:paraId="5F66C0F9" w14:textId="72C63382" w:rsidR="00883BA0" w:rsidRPr="00A5026A" w:rsidRDefault="00D7121F"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strike/>
          <w:color w:val="000000"/>
          <w:sz w:val="22"/>
          <w:szCs w:val="22"/>
          <w:lang w:bidi="en-US"/>
        </w:rPr>
      </w:pPr>
      <w:r w:rsidRPr="00A5026A">
        <w:rPr>
          <w:rFonts w:ascii="Arial" w:hAnsi="Arial" w:cs="Arial"/>
          <w:b/>
          <w:bCs/>
          <w:strike/>
          <w:color w:val="000000"/>
          <w:sz w:val="22"/>
          <w:szCs w:val="22"/>
        </w:rPr>
        <w:t xml:space="preserve">A public contract </w:t>
      </w:r>
      <w:r w:rsidRPr="00A5026A">
        <w:rPr>
          <w:rFonts w:ascii="Arial" w:hAnsi="Arial" w:cs="Arial"/>
          <w:b/>
          <w:strike/>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A5026A">
        <w:rPr>
          <w:rFonts w:ascii="Arial" w:hAnsi="Arial" w:cs="Arial"/>
          <w:b/>
          <w:bCs/>
          <w:strike/>
          <w:color w:val="000000"/>
          <w:sz w:val="22"/>
          <w:szCs w:val="22"/>
        </w:rPr>
        <w:t>with an estimated value in excess of £3</w:t>
      </w:r>
      <w:r w:rsidR="00D24CF0" w:rsidRPr="00A5026A">
        <w:rPr>
          <w:rFonts w:ascii="Arial" w:hAnsi="Arial" w:cs="Arial"/>
          <w:b/>
          <w:bCs/>
          <w:strike/>
          <w:color w:val="000000"/>
          <w:sz w:val="22"/>
          <w:szCs w:val="22"/>
        </w:rPr>
        <w:t>78</w:t>
      </w:r>
      <w:r w:rsidRPr="00A5026A">
        <w:rPr>
          <w:rFonts w:ascii="Arial" w:hAnsi="Arial" w:cs="Arial"/>
          <w:b/>
          <w:bCs/>
          <w:strike/>
          <w:color w:val="000000"/>
          <w:sz w:val="22"/>
          <w:szCs w:val="22"/>
        </w:rPr>
        <w:t>,</w:t>
      </w:r>
      <w:r w:rsidR="00D24CF0" w:rsidRPr="00A5026A">
        <w:rPr>
          <w:rFonts w:ascii="Arial" w:hAnsi="Arial" w:cs="Arial"/>
          <w:b/>
          <w:bCs/>
          <w:strike/>
          <w:color w:val="000000"/>
          <w:sz w:val="22"/>
          <w:szCs w:val="22"/>
        </w:rPr>
        <w:t>660</w:t>
      </w:r>
      <w:r w:rsidRPr="00A5026A">
        <w:rPr>
          <w:rFonts w:ascii="Arial" w:hAnsi="Arial" w:cs="Arial"/>
          <w:b/>
          <w:bCs/>
          <w:strike/>
          <w:color w:val="000000"/>
          <w:sz w:val="22"/>
          <w:szCs w:val="22"/>
        </w:rPr>
        <w:t xml:space="preserve"> for a supply, services or design contract; or in excess of £4,</w:t>
      </w:r>
      <w:r w:rsidR="00D24CF0" w:rsidRPr="00A5026A">
        <w:rPr>
          <w:rFonts w:ascii="Arial" w:hAnsi="Arial" w:cs="Arial"/>
          <w:b/>
          <w:bCs/>
          <w:strike/>
          <w:color w:val="000000"/>
          <w:sz w:val="22"/>
          <w:szCs w:val="22"/>
        </w:rPr>
        <w:t>733</w:t>
      </w:r>
      <w:r w:rsidRPr="00A5026A">
        <w:rPr>
          <w:rFonts w:ascii="Arial" w:hAnsi="Arial" w:cs="Arial"/>
          <w:b/>
          <w:bCs/>
          <w:strike/>
          <w:color w:val="000000"/>
          <w:sz w:val="22"/>
          <w:szCs w:val="22"/>
        </w:rPr>
        <w:t>,</w:t>
      </w:r>
      <w:r w:rsidR="00D24CF0" w:rsidRPr="00A5026A">
        <w:rPr>
          <w:rFonts w:ascii="Arial" w:hAnsi="Arial" w:cs="Arial"/>
          <w:b/>
          <w:bCs/>
          <w:strike/>
          <w:color w:val="000000"/>
          <w:sz w:val="22"/>
          <w:szCs w:val="22"/>
        </w:rPr>
        <w:t>252</w:t>
      </w:r>
      <w:r w:rsidRPr="00A5026A">
        <w:rPr>
          <w:rFonts w:ascii="Arial" w:hAnsi="Arial" w:cs="Arial"/>
          <w:b/>
          <w:strike/>
          <w:sz w:val="22"/>
          <w:szCs w:val="22"/>
        </w:rPr>
        <w:t xml:space="preserve"> </w:t>
      </w:r>
      <w:r w:rsidRPr="00A5026A">
        <w:rPr>
          <w:rFonts w:ascii="Arial" w:hAnsi="Arial" w:cs="Arial"/>
          <w:b/>
          <w:bCs/>
          <w:strike/>
          <w:color w:val="000000"/>
          <w:sz w:val="22"/>
          <w:szCs w:val="22"/>
        </w:rPr>
        <w:t>for a works contract; or £</w:t>
      </w:r>
      <w:r w:rsidR="00D24CF0" w:rsidRPr="00A5026A">
        <w:rPr>
          <w:rFonts w:ascii="Arial" w:hAnsi="Arial" w:cs="Arial"/>
          <w:b/>
          <w:bCs/>
          <w:strike/>
          <w:color w:val="000000"/>
          <w:sz w:val="22"/>
          <w:szCs w:val="22"/>
        </w:rPr>
        <w:t>663</w:t>
      </w:r>
      <w:r w:rsidRPr="00A5026A">
        <w:rPr>
          <w:rFonts w:ascii="Arial" w:hAnsi="Arial" w:cs="Arial"/>
          <w:b/>
          <w:bCs/>
          <w:strike/>
          <w:color w:val="000000"/>
          <w:sz w:val="22"/>
          <w:szCs w:val="22"/>
        </w:rPr>
        <w:t>,</w:t>
      </w:r>
      <w:r w:rsidR="00D24CF0" w:rsidRPr="00A5026A">
        <w:rPr>
          <w:rFonts w:ascii="Arial" w:hAnsi="Arial" w:cs="Arial"/>
          <w:b/>
          <w:bCs/>
          <w:strike/>
          <w:color w:val="000000"/>
          <w:sz w:val="22"/>
          <w:szCs w:val="22"/>
        </w:rPr>
        <w:t>54</w:t>
      </w:r>
      <w:r w:rsidRPr="00A5026A">
        <w:rPr>
          <w:rFonts w:ascii="Arial" w:hAnsi="Arial" w:cs="Arial"/>
          <w:b/>
          <w:bCs/>
          <w:strike/>
          <w:color w:val="000000"/>
          <w:sz w:val="22"/>
          <w:szCs w:val="22"/>
        </w:rPr>
        <w:t>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A5026A">
        <w:rPr>
          <w:rFonts w:ascii="Arial" w:hAnsi="Arial" w:cs="Arial"/>
          <w:b/>
          <w:bCs/>
          <w:strike/>
          <w:color w:val="000000"/>
          <w:sz w:val="22"/>
          <w:szCs w:val="22"/>
        </w:rPr>
        <w:t>.</w:t>
      </w:r>
      <w:bookmarkEnd w:id="111"/>
    </w:p>
    <w:p w14:paraId="748C79AA" w14:textId="3DEAC1B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36" w:name="_Toc357072149"/>
      <w:bookmarkStart w:id="137" w:name="_Toc359318574"/>
      <w:bookmarkStart w:id="138" w:name="_Toc359334525"/>
      <w:bookmarkStart w:id="139" w:name="_Toc359334804"/>
      <w:bookmarkStart w:id="140" w:name="_Toc359336506"/>
      <w:bookmarkStart w:id="141" w:name="_Toc50024071"/>
      <w:r w:rsidRPr="00D13515">
        <w:rPr>
          <w:rFonts w:ascii="Arial" w:hAnsi="Arial" w:cs="Arial"/>
          <w:b/>
          <w:szCs w:val="22"/>
        </w:rPr>
        <w:t xml:space="preserve">Handling </w:t>
      </w:r>
      <w:r w:rsidR="00B42F59">
        <w:rPr>
          <w:rFonts w:ascii="Arial" w:hAnsi="Arial" w:cs="Arial"/>
          <w:b/>
          <w:szCs w:val="22"/>
        </w:rPr>
        <w:t>s</w:t>
      </w:r>
      <w:r w:rsidRPr="00D13515">
        <w:rPr>
          <w:rFonts w:ascii="Arial" w:hAnsi="Arial" w:cs="Arial"/>
          <w:b/>
          <w:szCs w:val="22"/>
        </w:rPr>
        <w:t xml:space="preserve">taff </w:t>
      </w:r>
      <w:r w:rsidR="00B42F59">
        <w:rPr>
          <w:rFonts w:ascii="Arial" w:hAnsi="Arial" w:cs="Arial"/>
          <w:b/>
          <w:szCs w:val="22"/>
        </w:rPr>
        <w:t>m</w:t>
      </w:r>
      <w:r w:rsidRPr="00D13515">
        <w:rPr>
          <w:rFonts w:ascii="Arial" w:hAnsi="Arial" w:cs="Arial"/>
          <w:b/>
          <w:szCs w:val="22"/>
        </w:rPr>
        <w:t>atters</w:t>
      </w:r>
      <w:bookmarkEnd w:id="136"/>
      <w:bookmarkEnd w:id="137"/>
      <w:bookmarkEnd w:id="138"/>
      <w:bookmarkEnd w:id="139"/>
      <w:bookmarkEnd w:id="140"/>
      <w:bookmarkEnd w:id="141"/>
    </w:p>
    <w:p w14:paraId="4C245782" w14:textId="2D1D2D5C"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C43704">
        <w:rPr>
          <w:rFonts w:ascii="Arial" w:hAnsi="Arial" w:cs="Arial"/>
          <w:color w:val="000000"/>
          <w:sz w:val="22"/>
          <w:szCs w:val="22"/>
          <w:lang w:bidi="en-US"/>
        </w:rPr>
        <w:t>Ashington Town Council</w:t>
      </w:r>
      <w:r w:rsidRPr="00D13515">
        <w:rPr>
          <w:rFonts w:ascii="Arial" w:hAnsi="Arial" w:cs="Arial"/>
          <w:color w:val="000000"/>
          <w:sz w:val="22"/>
          <w:szCs w:val="22"/>
          <w:lang w:bidi="en-US"/>
        </w:rPr>
        <w:t xml:space="preserve"> OR </w:t>
      </w:r>
      <w:r w:rsidR="00C43704">
        <w:rPr>
          <w:rFonts w:ascii="Arial" w:hAnsi="Arial" w:cs="Arial"/>
          <w:color w:val="000000"/>
          <w:sz w:val="22"/>
          <w:szCs w:val="22"/>
          <w:lang w:bidi="en-US"/>
        </w:rPr>
        <w:t>the Personnel C</w:t>
      </w:r>
      <w:r w:rsidRPr="00D13515">
        <w:rPr>
          <w:rFonts w:ascii="Arial" w:hAnsi="Arial" w:cs="Arial"/>
          <w:color w:val="000000"/>
          <w:sz w:val="22"/>
          <w:szCs w:val="22"/>
          <w:lang w:bidi="en-US"/>
        </w:rPr>
        <w:t xml:space="preserve">ommittee is subject to standing order </w:t>
      </w:r>
      <w:r w:rsidR="005A405C" w:rsidRPr="00D13515">
        <w:rPr>
          <w:rFonts w:ascii="Arial" w:hAnsi="Arial" w:cs="Arial"/>
          <w:color w:val="000000"/>
          <w:sz w:val="22"/>
          <w:szCs w:val="22"/>
          <w:lang w:bidi="en-US"/>
        </w:rPr>
        <w:t>11.</w:t>
      </w:r>
    </w:p>
    <w:p w14:paraId="293DEDAB" w14:textId="10EC9C89"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w:t>
      </w:r>
      <w:r w:rsidR="00883BA0" w:rsidRPr="00F1294B">
        <w:rPr>
          <w:rFonts w:ascii="Arial" w:hAnsi="Arial" w:cs="Arial"/>
          <w:color w:val="000000"/>
          <w:sz w:val="22"/>
          <w:szCs w:val="22"/>
          <w:highlight w:val="green"/>
          <w:lang w:bidi="en-US"/>
        </w:rPr>
        <w:t xml:space="preserve">the </w:t>
      </w:r>
      <w:r w:rsidR="00B3278A" w:rsidRPr="00F1294B">
        <w:rPr>
          <w:rFonts w:ascii="Arial" w:hAnsi="Arial" w:cs="Arial"/>
          <w:color w:val="000000"/>
          <w:sz w:val="22"/>
          <w:szCs w:val="22"/>
          <w:highlight w:val="green"/>
          <w:lang w:bidi="en-US"/>
        </w:rPr>
        <w:t>Chair</w:t>
      </w:r>
      <w:r w:rsidR="00883BA0" w:rsidRPr="00F1294B">
        <w:rPr>
          <w:rFonts w:ascii="Arial" w:hAnsi="Arial" w:cs="Arial"/>
          <w:color w:val="000000"/>
          <w:sz w:val="22"/>
          <w:szCs w:val="22"/>
          <w:highlight w:val="green"/>
          <w:lang w:bidi="en-US"/>
        </w:rPr>
        <w:t xml:space="preserve"> of </w:t>
      </w:r>
      <w:r w:rsidR="00C43704" w:rsidRPr="00F1294B">
        <w:rPr>
          <w:rFonts w:ascii="Arial" w:hAnsi="Arial" w:cs="Arial"/>
          <w:color w:val="000000"/>
          <w:sz w:val="22"/>
          <w:szCs w:val="22"/>
          <w:highlight w:val="green"/>
          <w:lang w:bidi="en-US"/>
        </w:rPr>
        <w:t>Council</w:t>
      </w:r>
      <w:r w:rsidR="00565873" w:rsidRPr="00F1294B">
        <w:rPr>
          <w:rFonts w:ascii="Arial" w:hAnsi="Arial" w:cs="Arial"/>
          <w:color w:val="000000"/>
          <w:sz w:val="22"/>
          <w:szCs w:val="22"/>
          <w:highlight w:val="green"/>
          <w:lang w:bidi="en-US"/>
        </w:rPr>
        <w:t xml:space="preserve">, </w:t>
      </w:r>
      <w:r w:rsidR="00C43704" w:rsidRPr="00F1294B">
        <w:rPr>
          <w:rFonts w:ascii="Arial" w:hAnsi="Arial" w:cs="Arial"/>
          <w:color w:val="000000"/>
          <w:sz w:val="22"/>
          <w:szCs w:val="22"/>
          <w:highlight w:val="green"/>
          <w:lang w:bidi="en-US"/>
        </w:rPr>
        <w:t>the Chair of the Personnel C</w:t>
      </w:r>
      <w:r w:rsidR="00883BA0" w:rsidRPr="00F1294B">
        <w:rPr>
          <w:rFonts w:ascii="Arial" w:hAnsi="Arial" w:cs="Arial"/>
          <w:color w:val="000000"/>
          <w:sz w:val="22"/>
          <w:szCs w:val="22"/>
          <w:highlight w:val="green"/>
          <w:lang w:bidi="en-US"/>
        </w:rPr>
        <w:t>ommittee</w:t>
      </w:r>
      <w:r w:rsidR="00565873" w:rsidRPr="00F1294B">
        <w:rPr>
          <w:rFonts w:ascii="Arial" w:hAnsi="Arial" w:cs="Arial"/>
          <w:color w:val="000000"/>
          <w:sz w:val="22"/>
          <w:szCs w:val="22"/>
          <w:highlight w:val="green"/>
          <w:lang w:bidi="en-US"/>
        </w:rPr>
        <w:t>, and the Leader of the Council,</w:t>
      </w:r>
      <w:r w:rsidR="00565873">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OR </w:t>
      </w:r>
      <w:r w:rsidR="005D24FB">
        <w:rPr>
          <w:rFonts w:ascii="Arial" w:hAnsi="Arial" w:cs="Arial"/>
          <w:color w:val="000000"/>
          <w:sz w:val="22"/>
          <w:szCs w:val="22"/>
          <w:lang w:bidi="en-US"/>
        </w:rPr>
        <w:t xml:space="preserve">their counterparts, if not available, </w:t>
      </w:r>
      <w:r w:rsidR="00883BA0" w:rsidRPr="00D13515">
        <w:rPr>
          <w:rFonts w:ascii="Arial" w:hAnsi="Arial" w:cs="Arial"/>
          <w:color w:val="000000"/>
          <w:sz w:val="22"/>
          <w:szCs w:val="22"/>
          <w:lang w:bidi="en-US"/>
        </w:rPr>
        <w:t xml:space="preserve">of absence occasioned by illness or other reason and that person shall report such absence to </w:t>
      </w:r>
      <w:r w:rsidR="005D24FB">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w:t>
      </w:r>
      <w:r w:rsidR="005D24FB">
        <w:rPr>
          <w:rFonts w:ascii="Arial" w:hAnsi="Arial" w:cs="Arial"/>
          <w:color w:val="000000"/>
          <w:sz w:val="22"/>
          <w:szCs w:val="22"/>
          <w:lang w:bidi="en-US"/>
        </w:rPr>
        <w:t>Council of C</w:t>
      </w:r>
      <w:r w:rsidR="00883BA0" w:rsidRPr="00D13515">
        <w:rPr>
          <w:rFonts w:ascii="Arial" w:hAnsi="Arial" w:cs="Arial"/>
          <w:color w:val="000000"/>
          <w:sz w:val="22"/>
          <w:szCs w:val="22"/>
          <w:lang w:bidi="en-US"/>
        </w:rPr>
        <w:t>ommittee</w:t>
      </w:r>
      <w:r w:rsidR="005D24FB">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at its next meeting.</w:t>
      </w:r>
    </w:p>
    <w:p w14:paraId="47D391FC" w14:textId="571DD9AB"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F1294B">
        <w:rPr>
          <w:rFonts w:ascii="Arial" w:hAnsi="Arial" w:cs="Arial"/>
          <w:color w:val="000000"/>
          <w:sz w:val="22"/>
          <w:szCs w:val="22"/>
          <w:highlight w:val="green"/>
          <w:lang w:bidi="en-US"/>
        </w:rPr>
        <w:t xml:space="preserve">The </w:t>
      </w:r>
      <w:r w:rsidR="00B3278A" w:rsidRPr="00F1294B">
        <w:rPr>
          <w:rFonts w:ascii="Arial" w:hAnsi="Arial" w:cs="Arial"/>
          <w:color w:val="000000"/>
          <w:sz w:val="22"/>
          <w:szCs w:val="22"/>
          <w:highlight w:val="green"/>
          <w:lang w:bidi="en-US"/>
        </w:rPr>
        <w:t>Chair</w:t>
      </w:r>
      <w:r w:rsidRPr="00F1294B">
        <w:rPr>
          <w:rFonts w:ascii="Arial" w:hAnsi="Arial" w:cs="Arial"/>
          <w:color w:val="000000"/>
          <w:sz w:val="22"/>
          <w:szCs w:val="22"/>
          <w:highlight w:val="green"/>
          <w:lang w:bidi="en-US"/>
        </w:rPr>
        <w:t xml:space="preserve"> of </w:t>
      </w:r>
      <w:r w:rsidR="005D24FB" w:rsidRPr="00F1294B">
        <w:rPr>
          <w:rFonts w:ascii="Arial" w:hAnsi="Arial" w:cs="Arial"/>
          <w:color w:val="000000"/>
          <w:sz w:val="22"/>
          <w:szCs w:val="22"/>
          <w:highlight w:val="green"/>
          <w:lang w:bidi="en-US"/>
        </w:rPr>
        <w:t>Council</w:t>
      </w:r>
      <w:r w:rsidR="00565873" w:rsidRPr="00F1294B">
        <w:rPr>
          <w:rFonts w:ascii="Arial" w:hAnsi="Arial" w:cs="Arial"/>
          <w:color w:val="000000"/>
          <w:sz w:val="22"/>
          <w:szCs w:val="22"/>
          <w:highlight w:val="green"/>
          <w:lang w:bidi="en-US"/>
        </w:rPr>
        <w:t xml:space="preserve">, </w:t>
      </w:r>
      <w:r w:rsidR="005D24FB" w:rsidRPr="00F1294B">
        <w:rPr>
          <w:rFonts w:ascii="Arial" w:hAnsi="Arial" w:cs="Arial"/>
          <w:color w:val="000000"/>
          <w:sz w:val="22"/>
          <w:szCs w:val="22"/>
          <w:highlight w:val="green"/>
          <w:lang w:bidi="en-US"/>
        </w:rPr>
        <w:t>Chair of Personnel Committee</w:t>
      </w:r>
      <w:r w:rsidR="00565873" w:rsidRPr="00F1294B">
        <w:rPr>
          <w:rFonts w:ascii="Arial" w:hAnsi="Arial" w:cs="Arial"/>
          <w:color w:val="000000"/>
          <w:sz w:val="22"/>
          <w:szCs w:val="22"/>
          <w:highlight w:val="green"/>
          <w:lang w:bidi="en-US"/>
        </w:rPr>
        <w:t xml:space="preserve"> and Leader of the Council</w:t>
      </w:r>
      <w:r w:rsidR="00565873">
        <w:rPr>
          <w:rFonts w:ascii="Arial" w:hAnsi="Arial" w:cs="Arial"/>
          <w:color w:val="000000"/>
          <w:sz w:val="22"/>
          <w:szCs w:val="22"/>
          <w:lang w:bidi="en-US"/>
        </w:rPr>
        <w:t xml:space="preserve">, </w:t>
      </w:r>
      <w:r w:rsidR="00565873" w:rsidRPr="00565873">
        <w:rPr>
          <w:rFonts w:ascii="Arial" w:hAnsi="Arial" w:cs="Arial"/>
          <w:color w:val="000000"/>
          <w:sz w:val="22"/>
          <w:szCs w:val="22"/>
          <w:lang w:bidi="en-US"/>
        </w:rPr>
        <w:t xml:space="preserve">OR their counterparts, if not available, </w:t>
      </w:r>
      <w:r w:rsidRPr="00D13515">
        <w:rPr>
          <w:rFonts w:ascii="Arial" w:hAnsi="Arial" w:cs="Arial"/>
          <w:color w:val="000000"/>
          <w:sz w:val="22"/>
          <w:szCs w:val="22"/>
          <w:lang w:bidi="en-US"/>
        </w:rPr>
        <w:t xml:space="preserve">shall upon a resolution conduct a review of the performance and annual appraisal of the work of </w:t>
      </w:r>
      <w:r w:rsidR="005D24FB">
        <w:rPr>
          <w:rFonts w:ascii="Arial" w:hAnsi="Arial" w:cs="Arial"/>
          <w:color w:val="000000"/>
          <w:sz w:val="22"/>
          <w:szCs w:val="22"/>
          <w:lang w:bidi="en-US"/>
        </w:rPr>
        <w:t>Clerk/RFO</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w:t>
      </w:r>
      <w:r w:rsidR="00565873">
        <w:rPr>
          <w:rFonts w:ascii="Arial" w:hAnsi="Arial" w:cs="Arial"/>
          <w:color w:val="000000"/>
          <w:sz w:val="22"/>
          <w:szCs w:val="22"/>
          <w:lang w:bidi="en-US"/>
        </w:rPr>
        <w:t xml:space="preserve">the </w:t>
      </w:r>
      <w:r w:rsidR="005D24FB" w:rsidRPr="00F1294B">
        <w:rPr>
          <w:rFonts w:ascii="Arial" w:hAnsi="Arial" w:cs="Arial"/>
          <w:color w:val="000000"/>
          <w:sz w:val="22"/>
          <w:szCs w:val="22"/>
          <w:highlight w:val="green"/>
          <w:lang w:bidi="en-US"/>
        </w:rPr>
        <w:t>Pe</w:t>
      </w:r>
      <w:r w:rsidR="00F1294B" w:rsidRPr="00F1294B">
        <w:rPr>
          <w:rFonts w:ascii="Arial" w:hAnsi="Arial" w:cs="Arial"/>
          <w:color w:val="000000"/>
          <w:sz w:val="22"/>
          <w:szCs w:val="22"/>
          <w:highlight w:val="green"/>
          <w:lang w:bidi="en-US"/>
        </w:rPr>
        <w:t>r</w:t>
      </w:r>
      <w:r w:rsidR="005D24FB" w:rsidRPr="00F1294B">
        <w:rPr>
          <w:rFonts w:ascii="Arial" w:hAnsi="Arial" w:cs="Arial"/>
          <w:color w:val="000000"/>
          <w:sz w:val="22"/>
          <w:szCs w:val="22"/>
          <w:highlight w:val="green"/>
          <w:lang w:bidi="en-US"/>
        </w:rPr>
        <w:t>sonnel Committee</w:t>
      </w:r>
      <w:r w:rsidR="005D24FB">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1A945AB9" w14:textId="2D6F3603"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w:t>
      </w:r>
      <w:r w:rsidR="00B3278A" w:rsidRPr="00F1294B">
        <w:rPr>
          <w:rFonts w:ascii="Arial" w:hAnsi="Arial" w:cs="Arial"/>
          <w:color w:val="000000"/>
          <w:sz w:val="22"/>
          <w:szCs w:val="22"/>
          <w:highlight w:val="green"/>
          <w:lang w:bidi="en-US"/>
        </w:rPr>
        <w:t>Chair</w:t>
      </w:r>
      <w:r w:rsidR="00883BA0" w:rsidRPr="00F1294B">
        <w:rPr>
          <w:rFonts w:ascii="Arial" w:hAnsi="Arial" w:cs="Arial"/>
          <w:color w:val="000000"/>
          <w:sz w:val="22"/>
          <w:szCs w:val="22"/>
          <w:highlight w:val="green"/>
          <w:lang w:bidi="en-US"/>
        </w:rPr>
        <w:t xml:space="preserve"> of </w:t>
      </w:r>
      <w:r w:rsidR="005D24FB" w:rsidRPr="00F1294B">
        <w:rPr>
          <w:rFonts w:ascii="Arial" w:hAnsi="Arial" w:cs="Arial"/>
          <w:color w:val="000000"/>
          <w:sz w:val="22"/>
          <w:szCs w:val="22"/>
          <w:highlight w:val="green"/>
          <w:lang w:bidi="en-US"/>
        </w:rPr>
        <w:t>Personnel Committee</w:t>
      </w:r>
      <w:r w:rsidR="005D24FB">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or in </w:t>
      </w:r>
      <w:r w:rsidR="003415D1">
        <w:rPr>
          <w:rFonts w:ascii="Arial" w:hAnsi="Arial" w:cs="Arial"/>
          <w:color w:val="000000"/>
          <w:sz w:val="22"/>
          <w:szCs w:val="22"/>
          <w:lang w:bidi="en-US"/>
        </w:rPr>
        <w:t>their</w:t>
      </w:r>
      <w:r w:rsidR="00883BA0" w:rsidRPr="00D13515">
        <w:rPr>
          <w:rFonts w:ascii="Arial" w:hAnsi="Arial" w:cs="Arial"/>
          <w:color w:val="000000"/>
          <w:sz w:val="22"/>
          <w:szCs w:val="22"/>
          <w:lang w:bidi="en-US"/>
        </w:rPr>
        <w:t xml:space="preserve"> absence, the </w:t>
      </w:r>
      <w:r w:rsidR="00883BA0" w:rsidRPr="00F1294B">
        <w:rPr>
          <w:rFonts w:ascii="Arial" w:hAnsi="Arial" w:cs="Arial"/>
          <w:color w:val="000000"/>
          <w:sz w:val="22"/>
          <w:szCs w:val="22"/>
          <w:highlight w:val="green"/>
          <w:lang w:bidi="en-US"/>
        </w:rPr>
        <w:t>vice-</w:t>
      </w:r>
      <w:r w:rsidR="00B3278A" w:rsidRPr="00F1294B">
        <w:rPr>
          <w:rFonts w:ascii="Arial" w:hAnsi="Arial" w:cs="Arial"/>
          <w:color w:val="000000"/>
          <w:sz w:val="22"/>
          <w:szCs w:val="22"/>
          <w:highlight w:val="green"/>
          <w:lang w:bidi="en-US"/>
        </w:rPr>
        <w:t>Chair</w:t>
      </w:r>
      <w:r w:rsidR="00883BA0" w:rsidRPr="00F1294B">
        <w:rPr>
          <w:rFonts w:ascii="Arial" w:hAnsi="Arial" w:cs="Arial"/>
          <w:color w:val="000000"/>
          <w:sz w:val="22"/>
          <w:szCs w:val="22"/>
          <w:highlight w:val="green"/>
          <w:lang w:bidi="en-US"/>
        </w:rPr>
        <w:t xml:space="preserve"> of </w:t>
      </w:r>
      <w:r w:rsidR="00E73361" w:rsidRPr="00F1294B">
        <w:rPr>
          <w:rFonts w:ascii="Arial" w:hAnsi="Arial" w:cs="Arial"/>
          <w:color w:val="000000"/>
          <w:sz w:val="22"/>
          <w:szCs w:val="22"/>
          <w:highlight w:val="green"/>
          <w:lang w:bidi="en-US"/>
        </w:rPr>
        <w:t xml:space="preserve">the </w:t>
      </w:r>
      <w:r w:rsidR="005D24FB" w:rsidRPr="00F1294B">
        <w:rPr>
          <w:rFonts w:ascii="Arial" w:hAnsi="Arial" w:cs="Arial"/>
          <w:color w:val="000000"/>
          <w:sz w:val="22"/>
          <w:szCs w:val="22"/>
          <w:highlight w:val="green"/>
          <w:lang w:bidi="en-US"/>
        </w:rPr>
        <w:t>Personnel Committee</w:t>
      </w:r>
      <w:r w:rsidR="005D24FB">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in respect of an informal or formal grievance matter, and t</w:t>
      </w:r>
      <w:r w:rsidR="005D24FB">
        <w:rPr>
          <w:rFonts w:ascii="Arial" w:hAnsi="Arial" w:cs="Arial"/>
          <w:color w:val="000000"/>
          <w:sz w:val="22"/>
          <w:szCs w:val="22"/>
          <w:lang w:bidi="en-US"/>
        </w:rPr>
        <w:t>his</w:t>
      </w:r>
      <w:r w:rsidR="00883BA0" w:rsidRPr="00D13515">
        <w:rPr>
          <w:rFonts w:ascii="Arial" w:hAnsi="Arial" w:cs="Arial"/>
          <w:color w:val="000000"/>
          <w:sz w:val="22"/>
          <w:szCs w:val="22"/>
          <w:lang w:bidi="en-US"/>
        </w:rPr>
        <w:t xml:space="preserve"> matter shall be reported back and progressed by resolution of </w:t>
      </w:r>
      <w:r w:rsidR="005D24FB">
        <w:rPr>
          <w:rFonts w:ascii="Arial" w:hAnsi="Arial" w:cs="Arial"/>
          <w:color w:val="000000"/>
          <w:sz w:val="22"/>
          <w:szCs w:val="22"/>
          <w:lang w:bidi="en-US"/>
        </w:rPr>
        <w:t>Personnel Committee</w:t>
      </w:r>
      <w:r w:rsidR="00883BA0" w:rsidRPr="00D13515">
        <w:rPr>
          <w:rFonts w:ascii="Arial" w:hAnsi="Arial" w:cs="Arial"/>
          <w:color w:val="000000"/>
          <w:sz w:val="22"/>
          <w:szCs w:val="22"/>
          <w:lang w:bidi="en-US"/>
        </w:rPr>
        <w:t>.</w:t>
      </w:r>
    </w:p>
    <w:p w14:paraId="48692D72" w14:textId="41631D82"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w:t>
      </w:r>
      <w:r w:rsidR="00157175">
        <w:rPr>
          <w:rFonts w:ascii="Arial" w:hAnsi="Arial" w:cs="Arial"/>
          <w:color w:val="000000"/>
          <w:sz w:val="22"/>
          <w:szCs w:val="22"/>
          <w:lang w:bidi="en-US"/>
        </w:rPr>
        <w:t xml:space="preserve">a member of staff </w:t>
      </w:r>
      <w:r w:rsidR="00883BA0" w:rsidRPr="00D13515">
        <w:rPr>
          <w:rFonts w:ascii="Arial" w:hAnsi="Arial" w:cs="Arial"/>
          <w:color w:val="000000"/>
          <w:sz w:val="22"/>
          <w:szCs w:val="22"/>
          <w:lang w:bidi="en-US"/>
        </w:rPr>
        <w:t xml:space="preserve">relates to the </w:t>
      </w:r>
      <w:r w:rsidR="00B3278A" w:rsidRPr="00F1294B">
        <w:rPr>
          <w:rFonts w:ascii="Arial" w:hAnsi="Arial" w:cs="Arial"/>
          <w:color w:val="000000"/>
          <w:sz w:val="22"/>
          <w:szCs w:val="22"/>
          <w:highlight w:val="green"/>
          <w:lang w:bidi="en-US"/>
        </w:rPr>
        <w:t>Chair</w:t>
      </w:r>
      <w:r w:rsidR="00883BA0" w:rsidRPr="00F1294B">
        <w:rPr>
          <w:rFonts w:ascii="Arial" w:hAnsi="Arial" w:cs="Arial"/>
          <w:color w:val="000000"/>
          <w:sz w:val="22"/>
          <w:szCs w:val="22"/>
          <w:highlight w:val="green"/>
          <w:lang w:bidi="en-US"/>
        </w:rPr>
        <w:t xml:space="preserve"> of </w:t>
      </w:r>
      <w:r w:rsidR="00E73361" w:rsidRPr="00F1294B">
        <w:rPr>
          <w:rFonts w:ascii="Arial" w:hAnsi="Arial" w:cs="Arial"/>
          <w:color w:val="000000"/>
          <w:sz w:val="22"/>
          <w:szCs w:val="22"/>
          <w:highlight w:val="green"/>
          <w:lang w:bidi="en-US"/>
        </w:rPr>
        <w:t xml:space="preserve">the </w:t>
      </w:r>
      <w:r w:rsidR="00157175" w:rsidRPr="00F1294B">
        <w:rPr>
          <w:rFonts w:ascii="Arial" w:hAnsi="Arial" w:cs="Arial"/>
          <w:color w:val="000000"/>
          <w:sz w:val="22"/>
          <w:szCs w:val="22"/>
          <w:highlight w:val="green"/>
          <w:lang w:bidi="en-US"/>
        </w:rPr>
        <w:t>Council</w:t>
      </w:r>
      <w:r w:rsidR="00F1294B" w:rsidRPr="00F1294B">
        <w:rPr>
          <w:rFonts w:ascii="Arial" w:hAnsi="Arial" w:cs="Arial"/>
          <w:color w:val="000000"/>
          <w:sz w:val="22"/>
          <w:szCs w:val="22"/>
          <w:highlight w:val="green"/>
          <w:lang w:bidi="en-US"/>
        </w:rPr>
        <w:t xml:space="preserve">, </w:t>
      </w:r>
      <w:r w:rsidR="00157175" w:rsidRPr="00F1294B">
        <w:rPr>
          <w:rFonts w:ascii="Arial" w:hAnsi="Arial" w:cs="Arial"/>
          <w:color w:val="000000"/>
          <w:sz w:val="22"/>
          <w:szCs w:val="22"/>
          <w:highlight w:val="green"/>
          <w:lang w:bidi="en-US"/>
        </w:rPr>
        <w:t>the Chair o</w:t>
      </w:r>
      <w:r w:rsidR="00E73361" w:rsidRPr="00F1294B">
        <w:rPr>
          <w:rFonts w:ascii="Arial" w:hAnsi="Arial" w:cs="Arial"/>
          <w:color w:val="000000"/>
          <w:sz w:val="22"/>
          <w:szCs w:val="22"/>
          <w:highlight w:val="green"/>
          <w:lang w:bidi="en-US"/>
        </w:rPr>
        <w:t>f</w:t>
      </w:r>
      <w:r w:rsidR="00157175" w:rsidRPr="00F1294B">
        <w:rPr>
          <w:rFonts w:ascii="Arial" w:hAnsi="Arial" w:cs="Arial"/>
          <w:color w:val="000000"/>
          <w:sz w:val="22"/>
          <w:szCs w:val="22"/>
          <w:highlight w:val="green"/>
          <w:lang w:bidi="en-US"/>
        </w:rPr>
        <w:t xml:space="preserve"> the Personnel Committee</w:t>
      </w:r>
      <w:r w:rsidR="00F1294B" w:rsidRPr="00F1294B">
        <w:rPr>
          <w:rFonts w:ascii="Arial" w:hAnsi="Arial" w:cs="Arial"/>
          <w:color w:val="000000"/>
          <w:sz w:val="22"/>
          <w:szCs w:val="22"/>
          <w:highlight w:val="green"/>
          <w:lang w:bidi="en-US"/>
        </w:rPr>
        <w:t xml:space="preserve"> or the Leader of the Council</w:t>
      </w:r>
      <w:r w:rsidR="00157175" w:rsidRPr="00F1294B">
        <w:rPr>
          <w:rFonts w:ascii="Arial" w:hAnsi="Arial" w:cs="Arial"/>
          <w:color w:val="000000"/>
          <w:sz w:val="22"/>
          <w:szCs w:val="22"/>
          <w:highlight w:val="green"/>
          <w:lang w:bidi="en-US"/>
        </w:rPr>
        <w:t xml:space="preserve">, this </w:t>
      </w:r>
      <w:r w:rsidR="00883BA0" w:rsidRPr="00F1294B">
        <w:rPr>
          <w:rFonts w:ascii="Arial" w:hAnsi="Arial" w:cs="Arial"/>
          <w:color w:val="000000"/>
          <w:sz w:val="22"/>
          <w:szCs w:val="22"/>
          <w:highlight w:val="green"/>
          <w:lang w:bidi="en-US"/>
        </w:rPr>
        <w:t xml:space="preserve">shall be communicated </w:t>
      </w:r>
      <w:r w:rsidR="00157175" w:rsidRPr="00F1294B">
        <w:rPr>
          <w:rFonts w:ascii="Arial" w:hAnsi="Arial" w:cs="Arial"/>
          <w:color w:val="000000"/>
          <w:sz w:val="22"/>
          <w:szCs w:val="22"/>
          <w:highlight w:val="green"/>
          <w:lang w:bidi="en-US"/>
        </w:rPr>
        <w:t xml:space="preserve">to the respective Vice-Chair or </w:t>
      </w:r>
      <w:r w:rsidR="00883BA0" w:rsidRPr="00F1294B">
        <w:rPr>
          <w:rFonts w:ascii="Arial" w:hAnsi="Arial" w:cs="Arial"/>
          <w:color w:val="000000"/>
          <w:sz w:val="22"/>
          <w:szCs w:val="22"/>
          <w:highlight w:val="green"/>
          <w:lang w:bidi="en-US"/>
        </w:rPr>
        <w:t xml:space="preserve">to another member </w:t>
      </w:r>
      <w:r w:rsidR="00157175" w:rsidRPr="00F1294B">
        <w:rPr>
          <w:rFonts w:ascii="Arial" w:hAnsi="Arial" w:cs="Arial"/>
          <w:color w:val="000000"/>
          <w:sz w:val="22"/>
          <w:szCs w:val="22"/>
          <w:highlight w:val="green"/>
          <w:lang w:bidi="en-US"/>
        </w:rPr>
        <w:t>of the Personnel Committee</w:t>
      </w:r>
      <w:r w:rsidR="00883BA0" w:rsidRPr="00D13515">
        <w:rPr>
          <w:rFonts w:ascii="Arial" w:hAnsi="Arial" w:cs="Arial"/>
          <w:color w:val="000000"/>
          <w:sz w:val="22"/>
          <w:szCs w:val="22"/>
          <w:lang w:bidi="en-US"/>
        </w:rPr>
        <w:t xml:space="preserve">, which shall be reported back and progressed by resolution of </w:t>
      </w:r>
      <w:r w:rsidR="00157175" w:rsidRPr="00F1294B">
        <w:rPr>
          <w:rFonts w:ascii="Arial" w:hAnsi="Arial" w:cs="Arial"/>
          <w:color w:val="000000"/>
          <w:sz w:val="22"/>
          <w:szCs w:val="22"/>
          <w:highlight w:val="green"/>
          <w:lang w:bidi="en-US"/>
        </w:rPr>
        <w:t>Personnel Co</w:t>
      </w:r>
      <w:r w:rsidR="00883BA0" w:rsidRPr="00F1294B">
        <w:rPr>
          <w:rFonts w:ascii="Arial" w:hAnsi="Arial" w:cs="Arial"/>
          <w:color w:val="000000"/>
          <w:sz w:val="22"/>
          <w:szCs w:val="22"/>
          <w:highlight w:val="green"/>
          <w:lang w:bidi="en-US"/>
        </w:rPr>
        <w:t>mmittee</w:t>
      </w:r>
      <w:r w:rsidR="0015717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77C553BC" w14:textId="18059004" w:rsidR="003D589A" w:rsidRPr="00F373AA"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 xml:space="preserve">the written records of all meetings relating to their performance, capabilities, </w:t>
      </w:r>
      <w:r w:rsidR="00EB3146" w:rsidRPr="00D13515">
        <w:rPr>
          <w:rFonts w:ascii="Arial" w:hAnsi="Arial" w:cs="Arial"/>
          <w:color w:val="000000"/>
          <w:sz w:val="22"/>
          <w:szCs w:val="22"/>
          <w:lang w:bidi="en-US"/>
        </w:rPr>
        <w:t>grievance,</w:t>
      </w:r>
      <w:r w:rsidRPr="00D13515">
        <w:rPr>
          <w:rFonts w:ascii="Arial" w:hAnsi="Arial" w:cs="Arial"/>
          <w:color w:val="000000"/>
          <w:sz w:val="22"/>
          <w:szCs w:val="22"/>
          <w:lang w:bidi="en-US"/>
        </w:rPr>
        <w:t xml:space="preserve"> or disciplinary matters.</w:t>
      </w:r>
    </w:p>
    <w:p w14:paraId="38A48056" w14:textId="24252B3F" w:rsidR="00883BA0" w:rsidRPr="00F373AA" w:rsidRDefault="002C672C"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745D8A78" w14:textId="241D9197" w:rsidR="00F373AA" w:rsidRDefault="00F373AA" w:rsidP="005127E4">
      <w:pPr>
        <w:pStyle w:val="Heading1"/>
        <w:spacing w:before="0" w:after="200" w:line="276" w:lineRule="auto"/>
        <w:ind w:left="567" w:hanging="567"/>
        <w:rPr>
          <w:rFonts w:ascii="Arial" w:hAnsi="Arial" w:cs="Arial"/>
          <w:b/>
          <w:szCs w:val="22"/>
        </w:rPr>
      </w:pPr>
      <w:bookmarkStart w:id="142" w:name="_Toc50024072"/>
      <w:r w:rsidRPr="00D13515">
        <w:rPr>
          <w:rFonts w:ascii="Arial" w:hAnsi="Arial" w:cs="Arial"/>
          <w:b/>
          <w:szCs w:val="22"/>
        </w:rPr>
        <w:lastRenderedPageBreak/>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r w:rsidR="00B42F59">
        <w:rPr>
          <w:rFonts w:ascii="Arial" w:hAnsi="Arial" w:cs="Arial"/>
          <w:b/>
          <w:szCs w:val="22"/>
        </w:rPr>
        <w:t>i</w:t>
      </w:r>
      <w:r w:rsidRPr="00D13515">
        <w:rPr>
          <w:rFonts w:ascii="Arial" w:hAnsi="Arial" w:cs="Arial"/>
          <w:b/>
          <w:szCs w:val="22"/>
        </w:rPr>
        <w:t>nformation</w:t>
      </w:r>
      <w:bookmarkEnd w:id="142"/>
    </w:p>
    <w:p w14:paraId="5FE414D0" w14:textId="4F1F0C89" w:rsidR="003D589A" w:rsidRDefault="008834BA" w:rsidP="00F341CE">
      <w:pPr>
        <w:spacing w:line="276" w:lineRule="auto"/>
        <w:rPr>
          <w:rFonts w:ascii="Arial" w:hAnsi="Arial" w:cs="Arial"/>
          <w:sz w:val="22"/>
          <w:szCs w:val="22"/>
        </w:rPr>
      </w:pPr>
      <w:r w:rsidRPr="00F341CE">
        <w:rPr>
          <w:rFonts w:ascii="Arial" w:hAnsi="Arial" w:cs="Arial"/>
          <w:sz w:val="22"/>
          <w:szCs w:val="22"/>
        </w:rPr>
        <w:t>See also standing order 21</w:t>
      </w:r>
      <w:r w:rsidR="00363397" w:rsidRPr="00F341CE">
        <w:rPr>
          <w:rFonts w:ascii="Arial" w:hAnsi="Arial" w:cs="Arial"/>
          <w:sz w:val="22"/>
          <w:szCs w:val="22"/>
        </w:rPr>
        <w:t>.</w:t>
      </w:r>
    </w:p>
    <w:p w14:paraId="7530B06B" w14:textId="77777777" w:rsidR="00F341CE" w:rsidRPr="00F341CE" w:rsidRDefault="00F341CE" w:rsidP="00F341CE">
      <w:pPr>
        <w:rPr>
          <w:rFonts w:ascii="Arial" w:hAnsi="Arial" w:cs="Arial"/>
          <w:sz w:val="22"/>
          <w:szCs w:val="22"/>
        </w:rPr>
      </w:pPr>
    </w:p>
    <w:p w14:paraId="4BFF6606" w14:textId="77777777" w:rsidR="00940423" w:rsidRPr="00D13515" w:rsidRDefault="00FC7B2B" w:rsidP="00071234">
      <w:pPr>
        <w:widowControl w:val="0"/>
        <w:numPr>
          <w:ilvl w:val="0"/>
          <w:numId w:val="43"/>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4EA90BBE" w14:textId="0B1B747C" w:rsidR="00E273FE" w:rsidRPr="00157175" w:rsidRDefault="00535EB3" w:rsidP="000C0F88">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57175">
        <w:rPr>
          <w:rFonts w:ascii="Arial" w:hAnsi="Arial" w:cs="Arial"/>
          <w:b/>
          <w:color w:val="000000"/>
          <w:sz w:val="22"/>
          <w:szCs w:val="22"/>
          <w:lang w:bidi="en-US"/>
        </w:rPr>
        <w:t>The Council</w:t>
      </w:r>
      <w:r w:rsidR="00CA5EAF" w:rsidRPr="00157175">
        <w:rPr>
          <w:rFonts w:ascii="Arial" w:hAnsi="Arial" w:cs="Arial"/>
          <w:b/>
          <w:color w:val="000000"/>
          <w:sz w:val="22"/>
          <w:szCs w:val="22"/>
          <w:lang w:bidi="en-US"/>
        </w:rPr>
        <w:t xml:space="preserve"> shall</w:t>
      </w:r>
      <w:r w:rsidR="001C6F87" w:rsidRPr="00157175">
        <w:rPr>
          <w:rFonts w:ascii="Arial" w:hAnsi="Arial" w:cs="Arial"/>
          <w:b/>
          <w:color w:val="000000"/>
          <w:sz w:val="22"/>
          <w:szCs w:val="22"/>
          <w:lang w:bidi="en-US"/>
        </w:rPr>
        <w:t xml:space="preserve"> publish information in accordance with the requirements </w:t>
      </w:r>
      <w:r w:rsidR="00CA5EAF" w:rsidRPr="00157175">
        <w:rPr>
          <w:rFonts w:ascii="Arial" w:hAnsi="Arial" w:cs="Arial"/>
          <w:b/>
          <w:color w:val="000000"/>
          <w:sz w:val="22"/>
          <w:szCs w:val="22"/>
          <w:lang w:bidi="en-US"/>
        </w:rPr>
        <w:t>of the</w:t>
      </w:r>
      <w:r w:rsidR="0043652B" w:rsidRPr="00157175">
        <w:rPr>
          <w:rFonts w:ascii="Arial" w:hAnsi="Arial" w:cs="Arial"/>
          <w:b/>
          <w:sz w:val="22"/>
          <w:szCs w:val="22"/>
        </w:rPr>
        <w:t xml:space="preserve"> </w:t>
      </w:r>
      <w:r w:rsidR="0043652B" w:rsidRPr="00157175">
        <w:rPr>
          <w:rFonts w:ascii="Arial" w:hAnsi="Arial" w:cs="Arial"/>
          <w:b/>
          <w:color w:val="000000"/>
          <w:sz w:val="22"/>
          <w:szCs w:val="22"/>
          <w:lang w:bidi="en-US"/>
        </w:rPr>
        <w:t>Local Government (Transparency Requirements) (England) Regulations 2015</w:t>
      </w:r>
      <w:r w:rsidR="0043652B" w:rsidRPr="00157175">
        <w:rPr>
          <w:rFonts w:ascii="Arial" w:hAnsi="Arial" w:cs="Arial"/>
          <w:color w:val="000000"/>
          <w:sz w:val="22"/>
          <w:szCs w:val="22"/>
          <w:lang w:bidi="en-US"/>
        </w:rPr>
        <w:t>.</w:t>
      </w:r>
    </w:p>
    <w:p w14:paraId="1897049E" w14:textId="284650B1" w:rsidR="00F373AA" w:rsidRDefault="00986762" w:rsidP="005127E4">
      <w:pPr>
        <w:pStyle w:val="Heading1"/>
        <w:spacing w:before="0" w:line="276" w:lineRule="auto"/>
        <w:ind w:left="567" w:hanging="567"/>
        <w:rPr>
          <w:rFonts w:ascii="Arial" w:hAnsi="Arial" w:cs="Arial"/>
          <w:b/>
          <w:szCs w:val="22"/>
          <w:lang w:bidi="en-US"/>
        </w:rPr>
      </w:pPr>
      <w:bookmarkStart w:id="143" w:name="_Toc50024073"/>
      <w:r w:rsidRPr="00D13515">
        <w:rPr>
          <w:rFonts w:ascii="Arial" w:hAnsi="Arial" w:cs="Arial"/>
          <w:b/>
          <w:szCs w:val="22"/>
          <w:lang w:bidi="en-US"/>
        </w:rPr>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43"/>
    </w:p>
    <w:p w14:paraId="77869FD2" w14:textId="4A1CC8D9" w:rsidR="003D589A" w:rsidRPr="00F341CE" w:rsidRDefault="008940FE" w:rsidP="00F341CE">
      <w:pPr>
        <w:spacing w:line="276" w:lineRule="auto"/>
        <w:rPr>
          <w:rFonts w:ascii="Arial" w:hAnsi="Arial" w:cs="Arial"/>
          <w:sz w:val="22"/>
          <w:szCs w:val="22"/>
        </w:rPr>
      </w:pPr>
      <w:r w:rsidRPr="00F341CE">
        <w:rPr>
          <w:rFonts w:ascii="Arial" w:hAnsi="Arial" w:cs="Arial"/>
          <w:sz w:val="22"/>
          <w:szCs w:val="22"/>
        </w:rPr>
        <w:t>Below is not an exclusive list</w:t>
      </w:r>
      <w:r w:rsidR="00986762" w:rsidRPr="00F341CE">
        <w:rPr>
          <w:rFonts w:ascii="Arial" w:hAnsi="Arial" w:cs="Arial"/>
          <w:sz w:val="22"/>
          <w:szCs w:val="22"/>
        </w:rPr>
        <w:t xml:space="preserve">. </w:t>
      </w:r>
      <w:r w:rsidR="00BA1D64" w:rsidRPr="00F341CE">
        <w:rPr>
          <w:rFonts w:ascii="Arial" w:hAnsi="Arial" w:cs="Arial"/>
          <w:sz w:val="22"/>
          <w:szCs w:val="22"/>
        </w:rPr>
        <w:t>See also standing order 11.</w:t>
      </w:r>
    </w:p>
    <w:p w14:paraId="4D5215F5" w14:textId="77777777" w:rsidR="00986762" w:rsidRPr="00986762" w:rsidRDefault="00986762" w:rsidP="005127E4">
      <w:pPr>
        <w:spacing w:line="276" w:lineRule="auto"/>
        <w:rPr>
          <w:lang w:bidi="en-US"/>
        </w:rPr>
      </w:pPr>
    </w:p>
    <w:p w14:paraId="02AE41B7" w14:textId="77777777" w:rsidR="009245D9" w:rsidRPr="00093283" w:rsidRDefault="009245D9" w:rsidP="00071234">
      <w:pPr>
        <w:pStyle w:val="ListParagraph"/>
        <w:numPr>
          <w:ilvl w:val="0"/>
          <w:numId w:val="44"/>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56651ABD" w:rsidR="0095349E" w:rsidRPr="00D13515" w:rsidRDefault="00BC50B3" w:rsidP="00071234">
      <w:pPr>
        <w:pStyle w:val="ListParagraph"/>
        <w:numPr>
          <w:ilvl w:val="0"/>
          <w:numId w:val="44"/>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3415D1">
        <w:rPr>
          <w:rFonts w:ascii="Arial" w:hAnsi="Arial" w:cs="Arial"/>
          <w:b/>
          <w:sz w:val="22"/>
        </w:rPr>
        <w:t>their</w:t>
      </w:r>
      <w:r w:rsidRPr="00D13515">
        <w:rPr>
          <w:rFonts w:ascii="Arial" w:hAnsi="Arial" w:cs="Arial"/>
          <w:b/>
          <w:sz w:val="22"/>
        </w:rPr>
        <w:t xml:space="preserve"> personal data.</w:t>
      </w:r>
      <w:r w:rsidR="008B47F3" w:rsidRPr="00D13515">
        <w:rPr>
          <w:rFonts w:ascii="Arial" w:hAnsi="Arial" w:cs="Arial"/>
          <w:b/>
          <w:sz w:val="22"/>
        </w:rPr>
        <w:t xml:space="preserve"> </w:t>
      </w:r>
    </w:p>
    <w:p w14:paraId="2C695D79" w14:textId="77777777" w:rsidR="008B47F3" w:rsidRPr="00D13515" w:rsidRDefault="00BC50B3" w:rsidP="00071234">
      <w:pPr>
        <w:pStyle w:val="ListParagraph"/>
        <w:numPr>
          <w:ilvl w:val="0"/>
          <w:numId w:val="44"/>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071234">
      <w:pPr>
        <w:pStyle w:val="ListParagraph"/>
        <w:numPr>
          <w:ilvl w:val="0"/>
          <w:numId w:val="44"/>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071234">
      <w:pPr>
        <w:pStyle w:val="ListParagraph"/>
        <w:numPr>
          <w:ilvl w:val="0"/>
          <w:numId w:val="44"/>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FFA88A3" w14:textId="30738E97" w:rsidR="00EE0E20" w:rsidRPr="00986762" w:rsidRDefault="008B47F3" w:rsidP="00071234">
      <w:pPr>
        <w:pStyle w:val="ListParagraph"/>
        <w:numPr>
          <w:ilvl w:val="0"/>
          <w:numId w:val="44"/>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7EA98A9" w14:textId="15E6D3AB" w:rsidR="00EE0E20" w:rsidRPr="00986762" w:rsidRDefault="00986762" w:rsidP="005127E4">
      <w:pPr>
        <w:pStyle w:val="Heading1"/>
        <w:spacing w:before="0" w:after="200" w:line="276" w:lineRule="auto"/>
        <w:ind w:left="567" w:hanging="567"/>
        <w:rPr>
          <w:rFonts w:ascii="Arial" w:hAnsi="Arial" w:cs="Arial"/>
          <w:b/>
          <w:szCs w:val="22"/>
        </w:rPr>
      </w:pPr>
      <w:bookmarkStart w:id="144" w:name="_Toc357072153"/>
      <w:bookmarkStart w:id="145" w:name="_Toc359318576"/>
      <w:bookmarkStart w:id="146" w:name="_Toc359334527"/>
      <w:bookmarkStart w:id="147" w:name="_Toc359334806"/>
      <w:bookmarkStart w:id="148" w:name="_Toc359336508"/>
      <w:bookmarkStart w:id="149" w:name="_Toc50024074"/>
      <w:r w:rsidRPr="00D13515">
        <w:rPr>
          <w:rFonts w:ascii="Arial" w:hAnsi="Arial" w:cs="Arial"/>
          <w:b/>
          <w:szCs w:val="22"/>
        </w:rPr>
        <w:t xml:space="preserve">Relations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t</w:t>
      </w:r>
      <w:r w:rsidRPr="00D13515">
        <w:rPr>
          <w:rFonts w:ascii="Arial" w:hAnsi="Arial" w:cs="Arial"/>
          <w:b/>
          <w:szCs w:val="22"/>
        </w:rPr>
        <w:t xml:space="preserve">he </w:t>
      </w:r>
      <w:r w:rsidR="00B42F59">
        <w:rPr>
          <w:rFonts w:ascii="Arial" w:hAnsi="Arial" w:cs="Arial"/>
          <w:b/>
          <w:szCs w:val="22"/>
        </w:rPr>
        <w:t>p</w:t>
      </w:r>
      <w:r w:rsidRPr="00D13515">
        <w:rPr>
          <w:rFonts w:ascii="Arial" w:hAnsi="Arial" w:cs="Arial"/>
          <w:b/>
          <w:szCs w:val="22"/>
        </w:rPr>
        <w:t>ress/</w:t>
      </w:r>
      <w:r w:rsidR="00B42F59">
        <w:rPr>
          <w:rFonts w:ascii="Arial" w:hAnsi="Arial" w:cs="Arial"/>
          <w:b/>
          <w:szCs w:val="22"/>
        </w:rPr>
        <w:t>m</w:t>
      </w:r>
      <w:r w:rsidRPr="00D13515">
        <w:rPr>
          <w:rFonts w:ascii="Arial" w:hAnsi="Arial" w:cs="Arial"/>
          <w:b/>
          <w:szCs w:val="22"/>
        </w:rPr>
        <w:t>edia</w:t>
      </w:r>
      <w:bookmarkEnd w:id="144"/>
      <w:bookmarkEnd w:id="145"/>
      <w:bookmarkEnd w:id="146"/>
      <w:bookmarkEnd w:id="147"/>
      <w:bookmarkEnd w:id="148"/>
      <w:bookmarkEnd w:id="149"/>
    </w:p>
    <w:p w14:paraId="10346CB4" w14:textId="5688C018" w:rsidR="00883BA0" w:rsidRPr="00986762"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A31C03F" w14:textId="01F6F346" w:rsidR="00986762" w:rsidRDefault="00986762" w:rsidP="00F553FC">
      <w:pPr>
        <w:pStyle w:val="Heading1"/>
        <w:spacing w:before="0" w:after="200" w:line="276" w:lineRule="auto"/>
        <w:ind w:left="567" w:hanging="567"/>
        <w:rPr>
          <w:rFonts w:ascii="Arial" w:hAnsi="Arial" w:cs="Arial"/>
          <w:b/>
          <w:szCs w:val="22"/>
        </w:rPr>
      </w:pPr>
      <w:bookmarkStart w:id="150" w:name="_Toc357072154"/>
      <w:bookmarkStart w:id="151" w:name="_Toc359318577"/>
      <w:bookmarkStart w:id="152" w:name="_Toc359334528"/>
      <w:bookmarkStart w:id="153" w:name="_Toc359334807"/>
      <w:bookmarkStart w:id="154" w:name="_Toc359336509"/>
      <w:bookmarkStart w:id="155" w:name="_Toc50024075"/>
      <w:r w:rsidRPr="00D13515">
        <w:rPr>
          <w:rFonts w:ascii="Arial" w:hAnsi="Arial" w:cs="Arial"/>
          <w:b/>
          <w:szCs w:val="22"/>
        </w:rPr>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r w:rsidR="00B42F59">
        <w:rPr>
          <w:rFonts w:ascii="Arial" w:hAnsi="Arial" w:cs="Arial"/>
          <w:b/>
          <w:szCs w:val="22"/>
        </w:rPr>
        <w:t>d</w:t>
      </w:r>
      <w:r w:rsidRPr="00D13515">
        <w:rPr>
          <w:rFonts w:ascii="Arial" w:hAnsi="Arial" w:cs="Arial"/>
          <w:b/>
          <w:szCs w:val="22"/>
        </w:rPr>
        <w:t>eeds</w:t>
      </w:r>
      <w:bookmarkEnd w:id="150"/>
      <w:bookmarkEnd w:id="151"/>
      <w:bookmarkEnd w:id="152"/>
      <w:bookmarkEnd w:id="153"/>
      <w:bookmarkEnd w:id="154"/>
      <w:bookmarkEnd w:id="155"/>
    </w:p>
    <w:p w14:paraId="3D21607C" w14:textId="5AE29BC1"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14:paraId="427E248A" w14:textId="77777777" w:rsidR="00F341CE" w:rsidRPr="00F341CE" w:rsidRDefault="00F341CE" w:rsidP="00F341CE">
      <w:pPr>
        <w:rPr>
          <w:rFonts w:ascii="Arial" w:hAnsi="Arial" w:cs="Arial"/>
          <w:sz w:val="22"/>
          <w:szCs w:val="22"/>
        </w:rPr>
      </w:pPr>
    </w:p>
    <w:p w14:paraId="447F5B8D"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40B6A8A6"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7C3C7DBA" w14:textId="2B5BD7CA" w:rsidR="00883BA0" w:rsidRPr="00986762" w:rsidRDefault="00986762" w:rsidP="005127E4">
      <w:pPr>
        <w:pStyle w:val="Heading1"/>
        <w:spacing w:before="0" w:after="200" w:line="276" w:lineRule="auto"/>
        <w:ind w:left="567" w:hanging="567"/>
        <w:rPr>
          <w:rFonts w:ascii="Arial" w:hAnsi="Arial" w:cs="Arial"/>
          <w:b/>
          <w:szCs w:val="22"/>
        </w:rPr>
      </w:pPr>
      <w:bookmarkStart w:id="156" w:name="_Toc357072155"/>
      <w:bookmarkStart w:id="157" w:name="_Toc359318578"/>
      <w:bookmarkStart w:id="158" w:name="_Toc359334529"/>
      <w:bookmarkStart w:id="159" w:name="_Toc359334808"/>
      <w:bookmarkStart w:id="160" w:name="_Toc359336510"/>
      <w:bookmarkStart w:id="161" w:name="_Toc50024076"/>
      <w:bookmarkStart w:id="162" w:name="_Hlk102069112"/>
      <w:r w:rsidRPr="00D13515">
        <w:rPr>
          <w:rFonts w:ascii="Arial" w:hAnsi="Arial" w:cs="Arial"/>
          <w:b/>
          <w:szCs w:val="22"/>
        </w:rPr>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6"/>
      <w:bookmarkEnd w:id="157"/>
      <w:bookmarkEnd w:id="158"/>
      <w:bookmarkEnd w:id="159"/>
      <w:bookmarkEnd w:id="160"/>
      <w:bookmarkEnd w:id="161"/>
    </w:p>
    <w:p w14:paraId="37B04ADF" w14:textId="3AC935F7" w:rsidR="00883BA0" w:rsidRPr="00D13515"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 xml:space="preserve">ouncil shall be sent, together with the agenda, to the </w:t>
      </w:r>
      <w:r w:rsidRPr="00D13515">
        <w:rPr>
          <w:rFonts w:ascii="Arial" w:hAnsi="Arial" w:cs="Arial"/>
          <w:color w:val="000000"/>
          <w:sz w:val="22"/>
          <w:szCs w:val="22"/>
          <w:lang w:bidi="en-US"/>
        </w:rPr>
        <w:lastRenderedPageBreak/>
        <w:t>ward councillor(s) of the County Council</w:t>
      </w:r>
      <w:r w:rsidR="00784A51" w:rsidRPr="00D13515">
        <w:rPr>
          <w:rFonts w:ascii="Arial" w:hAnsi="Arial" w:cs="Arial"/>
          <w:color w:val="000000"/>
          <w:sz w:val="22"/>
          <w:szCs w:val="22"/>
          <w:lang w:bidi="en-US"/>
        </w:rPr>
        <w:t xml:space="preserve">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2265F5FF" w:rsidR="00883BA0" w:rsidRPr="00D13515" w:rsidRDefault="00857F9E"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County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11227104" w14:textId="743B2946" w:rsidR="00883BA0" w:rsidRPr="00986762" w:rsidRDefault="00986762" w:rsidP="005127E4">
      <w:pPr>
        <w:pStyle w:val="Heading1"/>
        <w:spacing w:before="0" w:after="200" w:line="276" w:lineRule="auto"/>
        <w:ind w:left="567" w:hanging="567"/>
        <w:rPr>
          <w:rFonts w:ascii="Arial" w:hAnsi="Arial" w:cs="Arial"/>
          <w:b/>
          <w:szCs w:val="22"/>
        </w:rPr>
      </w:pPr>
      <w:bookmarkStart w:id="163" w:name="_Toc359318579"/>
      <w:bookmarkStart w:id="164" w:name="_Toc359334530"/>
      <w:bookmarkStart w:id="165" w:name="_Toc359334809"/>
      <w:bookmarkStart w:id="166" w:name="_Toc359336511"/>
      <w:bookmarkStart w:id="167" w:name="_Toc50024077"/>
      <w:bookmarkStart w:id="168" w:name="_Toc357072156"/>
      <w:bookmarkEnd w:id="162"/>
      <w:r w:rsidRPr="00D13515">
        <w:rPr>
          <w:rFonts w:ascii="Arial" w:hAnsi="Arial" w:cs="Arial"/>
          <w:b/>
          <w:szCs w:val="22"/>
        </w:rPr>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63"/>
      <w:bookmarkEnd w:id="164"/>
      <w:bookmarkEnd w:id="165"/>
      <w:bookmarkEnd w:id="166"/>
      <w:bookmarkEnd w:id="167"/>
    </w:p>
    <w:p w14:paraId="715667DD" w14:textId="77777777" w:rsidR="00883BA0" w:rsidRPr="00D13515"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FBB32F7" w14:textId="0E62683D" w:rsidR="00883BA0" w:rsidRPr="00986762"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issue orders, </w:t>
      </w:r>
      <w:r w:rsidR="00EB3146" w:rsidRPr="00D13515">
        <w:rPr>
          <w:rFonts w:ascii="Arial" w:hAnsi="Arial" w:cs="Arial"/>
          <w:color w:val="000000"/>
          <w:sz w:val="22"/>
          <w:szCs w:val="22"/>
          <w:lang w:bidi="en-US"/>
        </w:rPr>
        <w:t>instructions,</w:t>
      </w:r>
      <w:r w:rsidRPr="00D13515">
        <w:rPr>
          <w:rFonts w:ascii="Arial" w:hAnsi="Arial" w:cs="Arial"/>
          <w:color w:val="000000"/>
          <w:sz w:val="22"/>
          <w:szCs w:val="22"/>
          <w:lang w:bidi="en-US"/>
        </w:rPr>
        <w:t xml:space="preserve"> or directions.</w:t>
      </w:r>
      <w:bookmarkEnd w:id="168"/>
    </w:p>
    <w:p w14:paraId="232AE5C9" w14:textId="32253399" w:rsidR="00220E41" w:rsidRPr="00B926E0" w:rsidRDefault="00002B23" w:rsidP="005127E4">
      <w:pPr>
        <w:pStyle w:val="Heading1"/>
        <w:spacing w:before="0" w:after="200" w:line="276" w:lineRule="auto"/>
        <w:ind w:left="567" w:hanging="567"/>
        <w:rPr>
          <w:rFonts w:ascii="Arial" w:hAnsi="Arial" w:cs="Arial"/>
          <w:b/>
          <w:szCs w:val="22"/>
          <w:highlight w:val="yellow"/>
        </w:rPr>
      </w:pPr>
      <w:bookmarkStart w:id="169" w:name="_Hlk102068836"/>
      <w:bookmarkStart w:id="170" w:name="_Toc359318581"/>
      <w:bookmarkStart w:id="171" w:name="_Toc359334532"/>
      <w:bookmarkStart w:id="172" w:name="_Toc359334811"/>
      <w:bookmarkStart w:id="173" w:name="_Toc359336513"/>
      <w:bookmarkStart w:id="174" w:name="_Toc50024078"/>
      <w:r w:rsidRPr="00B926E0">
        <w:rPr>
          <w:rFonts w:ascii="Arial" w:hAnsi="Arial" w:cs="Arial"/>
          <w:b/>
          <w:szCs w:val="22"/>
          <w:highlight w:val="yellow"/>
        </w:rPr>
        <w:t>The r</w:t>
      </w:r>
      <w:r w:rsidR="00F553FC" w:rsidRPr="00B926E0">
        <w:rPr>
          <w:rFonts w:ascii="Arial" w:hAnsi="Arial" w:cs="Arial"/>
          <w:b/>
          <w:szCs w:val="22"/>
          <w:highlight w:val="yellow"/>
        </w:rPr>
        <w:t>o</w:t>
      </w:r>
      <w:r w:rsidRPr="00B926E0">
        <w:rPr>
          <w:rFonts w:ascii="Arial" w:hAnsi="Arial" w:cs="Arial"/>
          <w:b/>
          <w:szCs w:val="22"/>
          <w:highlight w:val="yellow"/>
        </w:rPr>
        <w:t>le of the Chair</w:t>
      </w:r>
    </w:p>
    <w:p w14:paraId="1BEF2311" w14:textId="18F2BA79" w:rsidR="00002B23" w:rsidRPr="00B926E0" w:rsidRDefault="00002B23" w:rsidP="00002B23">
      <w:pPr>
        <w:ind w:left="567" w:hanging="567"/>
        <w:rPr>
          <w:rFonts w:ascii="Arial" w:hAnsi="Arial" w:cs="Arial"/>
          <w:sz w:val="22"/>
          <w:szCs w:val="18"/>
          <w:highlight w:val="yellow"/>
        </w:rPr>
      </w:pPr>
      <w:r w:rsidRPr="00B926E0">
        <w:rPr>
          <w:rFonts w:ascii="Arial" w:hAnsi="Arial" w:cs="Arial"/>
          <w:sz w:val="22"/>
          <w:szCs w:val="18"/>
          <w:highlight w:val="yellow"/>
        </w:rPr>
        <w:t>a</w:t>
      </w:r>
      <w:r w:rsidRPr="00B926E0">
        <w:rPr>
          <w:rFonts w:ascii="Arial" w:hAnsi="Arial" w:cs="Arial"/>
          <w:sz w:val="22"/>
          <w:szCs w:val="18"/>
          <w:highlight w:val="yellow"/>
        </w:rPr>
        <w:tab/>
        <w:t xml:space="preserve">Pursuant to section 15 (2) of the Local Government Act 1972, the Council </w:t>
      </w:r>
      <w:r w:rsidR="00AD40D5" w:rsidRPr="00B926E0">
        <w:rPr>
          <w:rFonts w:ascii="Arial" w:hAnsi="Arial" w:cs="Arial"/>
          <w:sz w:val="22"/>
          <w:szCs w:val="18"/>
          <w:highlight w:val="yellow"/>
        </w:rPr>
        <w:t>shall</w:t>
      </w:r>
      <w:r w:rsidRPr="00B926E0">
        <w:rPr>
          <w:rFonts w:ascii="Arial" w:hAnsi="Arial" w:cs="Arial"/>
          <w:sz w:val="22"/>
          <w:szCs w:val="18"/>
          <w:highlight w:val="yellow"/>
        </w:rPr>
        <w:t xml:space="preserve"> elect a Chair at Annual Meeting of the Council in </w:t>
      </w:r>
      <w:r w:rsidR="00E73361" w:rsidRPr="00B926E0">
        <w:rPr>
          <w:rFonts w:ascii="Arial" w:hAnsi="Arial" w:cs="Arial"/>
          <w:sz w:val="22"/>
          <w:szCs w:val="18"/>
          <w:highlight w:val="yellow"/>
        </w:rPr>
        <w:t>M</w:t>
      </w:r>
      <w:r w:rsidRPr="00B926E0">
        <w:rPr>
          <w:rFonts w:ascii="Arial" w:hAnsi="Arial" w:cs="Arial"/>
          <w:sz w:val="22"/>
          <w:szCs w:val="18"/>
          <w:highlight w:val="yellow"/>
        </w:rPr>
        <w:t>ay.</w:t>
      </w:r>
    </w:p>
    <w:p w14:paraId="03E9201E" w14:textId="2181D12D" w:rsidR="00002B23" w:rsidRPr="00B926E0" w:rsidRDefault="00002B23" w:rsidP="00002B23">
      <w:pPr>
        <w:ind w:left="567" w:hanging="567"/>
        <w:rPr>
          <w:rFonts w:ascii="Arial" w:hAnsi="Arial" w:cs="Arial"/>
          <w:sz w:val="22"/>
          <w:szCs w:val="18"/>
          <w:highlight w:val="yellow"/>
        </w:rPr>
      </w:pPr>
    </w:p>
    <w:p w14:paraId="4BD13445" w14:textId="25686AF2" w:rsidR="00002B23" w:rsidRPr="00B926E0" w:rsidRDefault="00002B23" w:rsidP="0094041E">
      <w:pPr>
        <w:ind w:left="567" w:hanging="567"/>
        <w:rPr>
          <w:rFonts w:ascii="Arial" w:hAnsi="Arial" w:cs="Arial"/>
          <w:sz w:val="22"/>
          <w:szCs w:val="18"/>
          <w:highlight w:val="yellow"/>
          <w:shd w:val="clear" w:color="auto" w:fill="FFFFFF"/>
        </w:rPr>
      </w:pPr>
      <w:r w:rsidRPr="00B926E0">
        <w:rPr>
          <w:rFonts w:ascii="Arial" w:hAnsi="Arial" w:cs="Arial"/>
          <w:sz w:val="22"/>
          <w:szCs w:val="18"/>
          <w:highlight w:val="yellow"/>
        </w:rPr>
        <w:t>b</w:t>
      </w:r>
      <w:r w:rsidRPr="00B926E0">
        <w:rPr>
          <w:rFonts w:ascii="Arial" w:hAnsi="Arial" w:cs="Arial"/>
          <w:sz w:val="22"/>
          <w:szCs w:val="18"/>
          <w:highlight w:val="yellow"/>
        </w:rPr>
        <w:tab/>
      </w:r>
      <w:r w:rsidR="00B926E0">
        <w:rPr>
          <w:rFonts w:ascii="Arial" w:hAnsi="Arial" w:cs="Arial"/>
          <w:sz w:val="22"/>
          <w:szCs w:val="18"/>
          <w:highlight w:val="yellow"/>
        </w:rPr>
        <w:t>In accordance with standing orders t</w:t>
      </w:r>
      <w:r w:rsidR="00E73361" w:rsidRPr="00B926E0">
        <w:rPr>
          <w:rFonts w:ascii="Arial" w:hAnsi="Arial" w:cs="Arial"/>
          <w:sz w:val="22"/>
          <w:szCs w:val="18"/>
          <w:highlight w:val="yellow"/>
          <w:shd w:val="clear" w:color="auto" w:fill="FFFFFF"/>
        </w:rPr>
        <w:t xml:space="preserve">he Chair is responsible for ensuring that effective and lawful decisions are taken at meetings of the Council </w:t>
      </w:r>
      <w:r w:rsidR="00535EB3" w:rsidRPr="00B926E0">
        <w:rPr>
          <w:rFonts w:ascii="Arial" w:hAnsi="Arial" w:cs="Arial"/>
          <w:sz w:val="22"/>
          <w:szCs w:val="18"/>
          <w:highlight w:val="yellow"/>
          <w:shd w:val="clear" w:color="auto" w:fill="FFFFFF"/>
        </w:rPr>
        <w:t>and</w:t>
      </w:r>
      <w:r w:rsidR="00E73361" w:rsidRPr="00B926E0">
        <w:rPr>
          <w:rFonts w:ascii="Arial" w:hAnsi="Arial" w:cs="Arial"/>
          <w:sz w:val="22"/>
          <w:szCs w:val="18"/>
          <w:highlight w:val="yellow"/>
          <w:shd w:val="clear" w:color="auto" w:fill="FFFFFF"/>
        </w:rPr>
        <w:t xml:space="preserve"> assisted by the Clerk, guides activities by managing the meetings of the </w:t>
      </w:r>
      <w:r w:rsidR="0094041E" w:rsidRPr="00B926E0">
        <w:rPr>
          <w:rFonts w:ascii="Arial" w:hAnsi="Arial" w:cs="Arial"/>
          <w:sz w:val="22"/>
          <w:szCs w:val="18"/>
          <w:highlight w:val="yellow"/>
          <w:shd w:val="clear" w:color="auto" w:fill="FFFFFF"/>
        </w:rPr>
        <w:t xml:space="preserve">Full </w:t>
      </w:r>
      <w:r w:rsidR="00E73361" w:rsidRPr="00B926E0">
        <w:rPr>
          <w:rFonts w:ascii="Arial" w:hAnsi="Arial" w:cs="Arial"/>
          <w:sz w:val="22"/>
          <w:szCs w:val="18"/>
          <w:highlight w:val="yellow"/>
          <w:shd w:val="clear" w:color="auto" w:fill="FFFFFF"/>
        </w:rPr>
        <w:t xml:space="preserve">Council.  </w:t>
      </w:r>
      <w:r w:rsidR="00B926E0">
        <w:rPr>
          <w:rFonts w:ascii="Arial" w:hAnsi="Arial" w:cs="Arial"/>
          <w:sz w:val="22"/>
          <w:szCs w:val="18"/>
          <w:highlight w:val="yellow"/>
          <w:shd w:val="clear" w:color="auto" w:fill="FFFFFF"/>
        </w:rPr>
        <w:t>The</w:t>
      </w:r>
      <w:r w:rsidR="00E73361" w:rsidRPr="00B926E0">
        <w:rPr>
          <w:rFonts w:ascii="Arial" w:hAnsi="Arial" w:cs="Arial"/>
          <w:sz w:val="22"/>
          <w:szCs w:val="18"/>
          <w:highlight w:val="yellow"/>
          <w:shd w:val="clear" w:color="auto" w:fill="FFFFFF"/>
        </w:rPr>
        <w:t xml:space="preserve"> council is not lawfully constituted with</w:t>
      </w:r>
      <w:r w:rsidR="00B926E0">
        <w:rPr>
          <w:rFonts w:ascii="Arial" w:hAnsi="Arial" w:cs="Arial"/>
          <w:sz w:val="22"/>
          <w:szCs w:val="18"/>
          <w:highlight w:val="yellow"/>
          <w:shd w:val="clear" w:color="auto" w:fill="FFFFFF"/>
        </w:rPr>
        <w:t>out</w:t>
      </w:r>
      <w:r w:rsidR="00E73361" w:rsidRPr="00B926E0">
        <w:rPr>
          <w:rFonts w:ascii="Arial" w:hAnsi="Arial" w:cs="Arial"/>
          <w:sz w:val="22"/>
          <w:szCs w:val="18"/>
          <w:highlight w:val="yellow"/>
          <w:shd w:val="clear" w:color="auto" w:fill="FFFFFF"/>
        </w:rPr>
        <w:t xml:space="preserve"> a Chair</w:t>
      </w:r>
      <w:r w:rsidR="0094041E" w:rsidRPr="00B926E0">
        <w:rPr>
          <w:rFonts w:ascii="Arial" w:hAnsi="Arial" w:cs="Arial"/>
          <w:sz w:val="22"/>
          <w:szCs w:val="18"/>
          <w:highlight w:val="yellow"/>
          <w:shd w:val="clear" w:color="auto" w:fill="FFFFFF"/>
        </w:rPr>
        <w:t>.</w:t>
      </w:r>
    </w:p>
    <w:p w14:paraId="2F508905" w14:textId="77777777" w:rsidR="0094041E" w:rsidRPr="00B926E0" w:rsidRDefault="0094041E" w:rsidP="0094041E">
      <w:pPr>
        <w:ind w:left="567" w:hanging="567"/>
        <w:rPr>
          <w:rFonts w:ascii="Arial" w:hAnsi="Arial" w:cs="Arial"/>
          <w:sz w:val="20"/>
          <w:szCs w:val="16"/>
          <w:highlight w:val="yellow"/>
        </w:rPr>
      </w:pPr>
    </w:p>
    <w:p w14:paraId="5FBF919E" w14:textId="1218A2CE" w:rsidR="0094041E" w:rsidRDefault="0094041E" w:rsidP="0094041E">
      <w:pPr>
        <w:ind w:left="567" w:hanging="567"/>
        <w:rPr>
          <w:rFonts w:ascii="Arial" w:hAnsi="Arial" w:cs="Arial"/>
          <w:sz w:val="22"/>
          <w:szCs w:val="18"/>
          <w:shd w:val="clear" w:color="auto" w:fill="FFFFFF"/>
        </w:rPr>
      </w:pPr>
      <w:r w:rsidRPr="00B926E0">
        <w:rPr>
          <w:rFonts w:ascii="Arial" w:hAnsi="Arial" w:cs="Arial"/>
          <w:sz w:val="22"/>
          <w:szCs w:val="18"/>
          <w:highlight w:val="yellow"/>
        </w:rPr>
        <w:t>c</w:t>
      </w:r>
      <w:r w:rsidRPr="00B926E0">
        <w:rPr>
          <w:rFonts w:ascii="Arial" w:hAnsi="Arial" w:cs="Arial"/>
          <w:sz w:val="22"/>
          <w:szCs w:val="18"/>
          <w:highlight w:val="yellow"/>
        </w:rPr>
        <w:tab/>
      </w:r>
      <w:r w:rsidR="00AD40D5" w:rsidRPr="00B926E0">
        <w:rPr>
          <w:rFonts w:ascii="Arial" w:hAnsi="Arial" w:cs="Arial"/>
          <w:sz w:val="22"/>
          <w:szCs w:val="18"/>
          <w:highlight w:val="yellow"/>
        </w:rPr>
        <w:t xml:space="preserve">The Council </w:t>
      </w:r>
      <w:r w:rsidR="00911C26">
        <w:rPr>
          <w:rFonts w:ascii="Arial" w:hAnsi="Arial" w:cs="Arial"/>
          <w:sz w:val="22"/>
          <w:szCs w:val="18"/>
          <w:highlight w:val="yellow"/>
        </w:rPr>
        <w:t>shall</w:t>
      </w:r>
      <w:r w:rsidR="00AD40D5" w:rsidRPr="00B926E0">
        <w:rPr>
          <w:rFonts w:ascii="Arial" w:hAnsi="Arial" w:cs="Arial"/>
          <w:sz w:val="22"/>
          <w:szCs w:val="18"/>
          <w:highlight w:val="yellow"/>
        </w:rPr>
        <w:t xml:space="preserve"> not adopt the Town Mayor model, legally </w:t>
      </w:r>
      <w:r w:rsidR="0057482E">
        <w:rPr>
          <w:rFonts w:ascii="Arial" w:hAnsi="Arial" w:cs="Arial"/>
          <w:sz w:val="22"/>
          <w:szCs w:val="18"/>
          <w:highlight w:val="yellow"/>
        </w:rPr>
        <w:t>entitled to</w:t>
      </w:r>
      <w:r w:rsidR="00AD40D5" w:rsidRPr="00B926E0">
        <w:rPr>
          <w:rFonts w:ascii="Arial" w:hAnsi="Arial" w:cs="Arial"/>
          <w:sz w:val="22"/>
          <w:szCs w:val="18"/>
          <w:highlight w:val="yellow"/>
        </w:rPr>
        <w:t xml:space="preserve"> the </w:t>
      </w:r>
      <w:r w:rsidR="00AD40D5" w:rsidRPr="00B926E0">
        <w:rPr>
          <w:rFonts w:ascii="Arial" w:hAnsi="Arial" w:cs="Arial"/>
          <w:sz w:val="22"/>
          <w:szCs w:val="18"/>
          <w:highlight w:val="yellow"/>
          <w:shd w:val="clear" w:color="auto" w:fill="FFFFFF"/>
        </w:rPr>
        <w:t xml:space="preserve">Chair of </w:t>
      </w:r>
      <w:r w:rsidR="0057482E">
        <w:rPr>
          <w:rFonts w:ascii="Arial" w:hAnsi="Arial" w:cs="Arial"/>
          <w:sz w:val="22"/>
          <w:szCs w:val="18"/>
          <w:highlight w:val="yellow"/>
          <w:shd w:val="clear" w:color="auto" w:fill="FFFFFF"/>
        </w:rPr>
        <w:t xml:space="preserve">a Town </w:t>
      </w:r>
      <w:r w:rsidR="00AD40D5" w:rsidRPr="00B926E0">
        <w:rPr>
          <w:rFonts w:ascii="Arial" w:hAnsi="Arial" w:cs="Arial"/>
          <w:sz w:val="22"/>
          <w:szCs w:val="18"/>
          <w:highlight w:val="yellow"/>
          <w:shd w:val="clear" w:color="auto" w:fill="FFFFFF"/>
        </w:rPr>
        <w:t>Council</w:t>
      </w:r>
      <w:r w:rsidR="00F30D49">
        <w:rPr>
          <w:rFonts w:ascii="Arial" w:hAnsi="Arial" w:cs="Arial"/>
          <w:sz w:val="22"/>
          <w:szCs w:val="18"/>
          <w:highlight w:val="yellow"/>
          <w:shd w:val="clear" w:color="auto" w:fill="FFFFFF"/>
        </w:rPr>
        <w:t xml:space="preserve"> </w:t>
      </w:r>
      <w:r w:rsidR="00F30D49" w:rsidRPr="0057482E">
        <w:rPr>
          <w:rFonts w:ascii="Arial" w:hAnsi="Arial" w:cs="Arial"/>
          <w:sz w:val="22"/>
          <w:szCs w:val="18"/>
          <w:highlight w:val="yellow"/>
          <w:shd w:val="clear" w:color="auto" w:fill="FFFFFF"/>
        </w:rPr>
        <w:t>by Section 245 (6) of the Local Government Act 1972</w:t>
      </w:r>
      <w:r w:rsidR="0057482E" w:rsidRPr="0057482E">
        <w:rPr>
          <w:rFonts w:ascii="Arial" w:hAnsi="Arial" w:cs="Arial"/>
          <w:sz w:val="22"/>
          <w:szCs w:val="18"/>
          <w:highlight w:val="yellow"/>
          <w:shd w:val="clear" w:color="auto" w:fill="FFFFFF"/>
        </w:rPr>
        <w:t xml:space="preserve">. </w:t>
      </w:r>
      <w:r w:rsidR="00B926E0" w:rsidRPr="0057482E">
        <w:rPr>
          <w:rFonts w:ascii="Arial" w:hAnsi="Arial" w:cs="Arial"/>
          <w:sz w:val="22"/>
          <w:szCs w:val="18"/>
          <w:highlight w:val="yellow"/>
          <w:shd w:val="clear" w:color="auto" w:fill="FFFFFF"/>
        </w:rPr>
        <w:t xml:space="preserve">The </w:t>
      </w:r>
      <w:r w:rsidR="00B926E0" w:rsidRPr="00B926E0">
        <w:rPr>
          <w:rFonts w:ascii="Arial" w:hAnsi="Arial" w:cs="Arial"/>
          <w:sz w:val="22"/>
          <w:szCs w:val="18"/>
          <w:highlight w:val="yellow"/>
          <w:shd w:val="clear" w:color="auto" w:fill="FFFFFF"/>
        </w:rPr>
        <w:t xml:space="preserve">Council </w:t>
      </w:r>
      <w:bookmarkStart w:id="175" w:name="_Hlk102113776"/>
      <w:r w:rsidR="00911C26">
        <w:rPr>
          <w:rFonts w:ascii="Arial" w:hAnsi="Arial" w:cs="Arial"/>
          <w:sz w:val="22"/>
          <w:szCs w:val="18"/>
          <w:highlight w:val="yellow"/>
          <w:shd w:val="clear" w:color="auto" w:fill="FFFFFF"/>
        </w:rPr>
        <w:t xml:space="preserve">shall appoint a </w:t>
      </w:r>
      <w:r w:rsidR="00B926E0" w:rsidRPr="00B926E0">
        <w:rPr>
          <w:rFonts w:ascii="Arial" w:hAnsi="Arial" w:cs="Arial"/>
          <w:sz w:val="22"/>
          <w:szCs w:val="18"/>
          <w:highlight w:val="yellow"/>
          <w:shd w:val="clear" w:color="auto" w:fill="FFFFFF"/>
        </w:rPr>
        <w:t xml:space="preserve">Civic Head </w:t>
      </w:r>
      <w:r w:rsidR="00911C26">
        <w:rPr>
          <w:rFonts w:ascii="Arial" w:hAnsi="Arial" w:cs="Arial"/>
          <w:sz w:val="22"/>
          <w:szCs w:val="18"/>
          <w:highlight w:val="yellow"/>
          <w:shd w:val="clear" w:color="auto" w:fill="FFFFFF"/>
        </w:rPr>
        <w:t xml:space="preserve">and Deputy Civic Head </w:t>
      </w:r>
      <w:r w:rsidR="00911C26" w:rsidRPr="00911C26">
        <w:rPr>
          <w:rFonts w:ascii="Arial" w:hAnsi="Arial" w:cs="Arial"/>
          <w:sz w:val="22"/>
          <w:szCs w:val="18"/>
          <w:highlight w:val="yellow"/>
          <w:shd w:val="clear" w:color="auto" w:fill="FFFFFF"/>
        </w:rPr>
        <w:t xml:space="preserve">by </w:t>
      </w:r>
      <w:r w:rsidR="00535EB3" w:rsidRPr="00911C26">
        <w:rPr>
          <w:rFonts w:ascii="Arial" w:hAnsi="Arial" w:cs="Arial"/>
          <w:sz w:val="22"/>
          <w:szCs w:val="18"/>
          <w:highlight w:val="yellow"/>
          <w:shd w:val="clear" w:color="auto" w:fill="FFFFFF"/>
        </w:rPr>
        <w:t>resolution</w:t>
      </w:r>
      <w:r w:rsidR="00911C26" w:rsidRPr="00911C26">
        <w:rPr>
          <w:rFonts w:ascii="Arial" w:hAnsi="Arial" w:cs="Arial"/>
          <w:sz w:val="22"/>
          <w:szCs w:val="18"/>
          <w:highlight w:val="yellow"/>
          <w:shd w:val="clear" w:color="auto" w:fill="FFFFFF"/>
        </w:rPr>
        <w:t xml:space="preserve"> of the Council, at the Annual Meeting</w:t>
      </w:r>
      <w:r w:rsidR="00911C26">
        <w:rPr>
          <w:rFonts w:ascii="Arial" w:hAnsi="Arial" w:cs="Arial"/>
          <w:sz w:val="22"/>
          <w:szCs w:val="18"/>
          <w:highlight w:val="yellow"/>
          <w:shd w:val="clear" w:color="auto" w:fill="FFFFFF"/>
        </w:rPr>
        <w:t xml:space="preserve"> in May</w:t>
      </w:r>
      <w:bookmarkEnd w:id="175"/>
      <w:r w:rsidR="00911C26">
        <w:rPr>
          <w:rFonts w:ascii="Arial" w:hAnsi="Arial" w:cs="Arial"/>
          <w:sz w:val="22"/>
          <w:szCs w:val="18"/>
          <w:highlight w:val="yellow"/>
          <w:shd w:val="clear" w:color="auto" w:fill="FFFFFF"/>
        </w:rPr>
        <w:t>.</w:t>
      </w:r>
      <w:r w:rsidR="00911C26" w:rsidRPr="00911C26">
        <w:rPr>
          <w:rFonts w:ascii="Arial" w:hAnsi="Arial" w:cs="Arial"/>
          <w:sz w:val="22"/>
          <w:szCs w:val="18"/>
          <w:highlight w:val="yellow"/>
          <w:shd w:val="clear" w:color="auto" w:fill="FFFFFF"/>
        </w:rPr>
        <w:t xml:space="preserve"> </w:t>
      </w:r>
    </w:p>
    <w:p w14:paraId="613E4AC5" w14:textId="77777777" w:rsidR="00B379F7" w:rsidRDefault="00B379F7" w:rsidP="0094041E">
      <w:pPr>
        <w:ind w:left="567" w:hanging="567"/>
        <w:rPr>
          <w:rFonts w:ascii="Arial" w:hAnsi="Arial" w:cs="Arial"/>
          <w:sz w:val="22"/>
          <w:szCs w:val="18"/>
          <w:shd w:val="clear" w:color="auto" w:fill="FFFFFF"/>
        </w:rPr>
      </w:pPr>
    </w:p>
    <w:bookmarkEnd w:id="169"/>
    <w:p w14:paraId="6944C44B" w14:textId="2F02878F" w:rsidR="00B379F7" w:rsidRPr="00911C26" w:rsidRDefault="00B379F7" w:rsidP="00B379F7">
      <w:pPr>
        <w:pStyle w:val="Heading1"/>
        <w:spacing w:before="0" w:after="200" w:line="276" w:lineRule="auto"/>
        <w:ind w:left="567" w:hanging="567"/>
        <w:rPr>
          <w:rFonts w:ascii="Arial" w:hAnsi="Arial" w:cs="Arial"/>
          <w:b/>
          <w:szCs w:val="22"/>
          <w:highlight w:val="yellow"/>
        </w:rPr>
      </w:pPr>
      <w:r w:rsidRPr="00911C26">
        <w:rPr>
          <w:rFonts w:ascii="Arial" w:hAnsi="Arial" w:cs="Arial"/>
          <w:b/>
          <w:szCs w:val="22"/>
          <w:highlight w:val="yellow"/>
        </w:rPr>
        <w:t>The role of the Leader</w:t>
      </w:r>
    </w:p>
    <w:p w14:paraId="16BCF81C" w14:textId="67C5EFE9" w:rsidR="00911C26" w:rsidRDefault="00911C26" w:rsidP="00071234">
      <w:pPr>
        <w:widowControl w:val="0"/>
        <w:numPr>
          <w:ilvl w:val="0"/>
          <w:numId w:val="46"/>
        </w:numPr>
        <w:suppressAutoHyphens/>
        <w:autoSpaceDE w:val="0"/>
        <w:autoSpaceDN w:val="0"/>
        <w:adjustRightInd w:val="0"/>
        <w:spacing w:after="200" w:line="276" w:lineRule="auto"/>
        <w:textAlignment w:val="center"/>
        <w:rPr>
          <w:rFonts w:ascii="Arial" w:hAnsi="Arial" w:cs="Arial"/>
          <w:color w:val="000000"/>
          <w:sz w:val="22"/>
          <w:szCs w:val="22"/>
          <w:highlight w:val="yellow"/>
          <w:lang w:bidi="en-US"/>
        </w:rPr>
      </w:pPr>
      <w:bookmarkStart w:id="176" w:name="_Hlk102113929"/>
      <w:r>
        <w:rPr>
          <w:rFonts w:ascii="Arial" w:hAnsi="Arial" w:cs="Arial"/>
          <w:color w:val="000000"/>
          <w:sz w:val="22"/>
          <w:szCs w:val="22"/>
          <w:highlight w:val="yellow"/>
          <w:lang w:bidi="en-US"/>
        </w:rPr>
        <w:t xml:space="preserve">The Council </w:t>
      </w:r>
      <w:r w:rsidRPr="00911C26">
        <w:rPr>
          <w:rFonts w:ascii="Arial" w:hAnsi="Arial" w:cs="Arial"/>
          <w:color w:val="000000"/>
          <w:sz w:val="22"/>
          <w:szCs w:val="22"/>
          <w:highlight w:val="yellow"/>
          <w:lang w:bidi="en-US"/>
        </w:rPr>
        <w:t xml:space="preserve">shall appoint a </w:t>
      </w:r>
      <w:r>
        <w:rPr>
          <w:rFonts w:ascii="Arial" w:hAnsi="Arial" w:cs="Arial"/>
          <w:color w:val="000000"/>
          <w:sz w:val="22"/>
          <w:szCs w:val="22"/>
          <w:highlight w:val="yellow"/>
          <w:lang w:bidi="en-US"/>
        </w:rPr>
        <w:t>Leader</w:t>
      </w:r>
      <w:r w:rsidRPr="00911C26">
        <w:rPr>
          <w:rFonts w:ascii="Arial" w:hAnsi="Arial" w:cs="Arial"/>
          <w:color w:val="000000"/>
          <w:sz w:val="22"/>
          <w:szCs w:val="22"/>
          <w:highlight w:val="yellow"/>
          <w:lang w:bidi="en-US"/>
        </w:rPr>
        <w:t xml:space="preserve"> and Deputy </w:t>
      </w:r>
      <w:r>
        <w:rPr>
          <w:rFonts w:ascii="Arial" w:hAnsi="Arial" w:cs="Arial"/>
          <w:color w:val="000000"/>
          <w:sz w:val="22"/>
          <w:szCs w:val="22"/>
          <w:highlight w:val="yellow"/>
          <w:lang w:bidi="en-US"/>
        </w:rPr>
        <w:t>Leader</w:t>
      </w:r>
      <w:r w:rsidRPr="00911C26">
        <w:rPr>
          <w:rFonts w:ascii="Arial" w:hAnsi="Arial" w:cs="Arial"/>
          <w:color w:val="000000"/>
          <w:sz w:val="22"/>
          <w:szCs w:val="22"/>
          <w:highlight w:val="yellow"/>
          <w:lang w:bidi="en-US"/>
        </w:rPr>
        <w:t xml:space="preserve"> by res</w:t>
      </w:r>
      <w:r w:rsidR="00A555A2">
        <w:rPr>
          <w:rFonts w:ascii="Arial" w:hAnsi="Arial" w:cs="Arial"/>
          <w:color w:val="000000"/>
          <w:sz w:val="22"/>
          <w:szCs w:val="22"/>
          <w:highlight w:val="yellow"/>
          <w:lang w:bidi="en-US"/>
        </w:rPr>
        <w:t>ol</w:t>
      </w:r>
      <w:r w:rsidRPr="00911C26">
        <w:rPr>
          <w:rFonts w:ascii="Arial" w:hAnsi="Arial" w:cs="Arial"/>
          <w:color w:val="000000"/>
          <w:sz w:val="22"/>
          <w:szCs w:val="22"/>
          <w:highlight w:val="yellow"/>
          <w:lang w:bidi="en-US"/>
        </w:rPr>
        <w:t>ution of the Council, at the Annual Meeting in May</w:t>
      </w:r>
      <w:r w:rsidR="00CD734C">
        <w:rPr>
          <w:rFonts w:ascii="Arial" w:hAnsi="Arial" w:cs="Arial"/>
          <w:color w:val="000000"/>
          <w:sz w:val="22"/>
          <w:szCs w:val="22"/>
          <w:highlight w:val="yellow"/>
          <w:lang w:bidi="en-US"/>
        </w:rPr>
        <w:t>.</w:t>
      </w:r>
    </w:p>
    <w:p w14:paraId="39E9C90E" w14:textId="1DC0E03B" w:rsidR="00B379F7" w:rsidRPr="00911C26" w:rsidRDefault="00B379F7" w:rsidP="00071234">
      <w:pPr>
        <w:widowControl w:val="0"/>
        <w:numPr>
          <w:ilvl w:val="0"/>
          <w:numId w:val="46"/>
        </w:numPr>
        <w:suppressAutoHyphens/>
        <w:autoSpaceDE w:val="0"/>
        <w:autoSpaceDN w:val="0"/>
        <w:adjustRightInd w:val="0"/>
        <w:spacing w:after="200" w:line="276" w:lineRule="auto"/>
        <w:textAlignment w:val="center"/>
        <w:rPr>
          <w:rFonts w:ascii="Arial" w:hAnsi="Arial" w:cs="Arial"/>
          <w:color w:val="000000"/>
          <w:sz w:val="22"/>
          <w:szCs w:val="22"/>
          <w:highlight w:val="yellow"/>
          <w:lang w:bidi="en-US"/>
        </w:rPr>
      </w:pPr>
      <w:r w:rsidRPr="00911C26">
        <w:rPr>
          <w:rFonts w:ascii="Arial" w:hAnsi="Arial" w:cs="Arial"/>
          <w:color w:val="000000"/>
          <w:sz w:val="22"/>
          <w:szCs w:val="22"/>
          <w:highlight w:val="yellow"/>
          <w:lang w:bidi="en-US"/>
        </w:rPr>
        <w:t xml:space="preserve">The Council </w:t>
      </w:r>
      <w:r w:rsidR="00911C26">
        <w:rPr>
          <w:rFonts w:ascii="Arial" w:hAnsi="Arial" w:cs="Arial"/>
          <w:color w:val="000000"/>
          <w:sz w:val="22"/>
          <w:szCs w:val="22"/>
          <w:highlight w:val="yellow"/>
          <w:lang w:bidi="en-US"/>
        </w:rPr>
        <w:t xml:space="preserve">shall </w:t>
      </w:r>
      <w:r w:rsidRPr="00911C26">
        <w:rPr>
          <w:rFonts w:ascii="Arial" w:hAnsi="Arial" w:cs="Arial"/>
          <w:color w:val="000000"/>
          <w:sz w:val="22"/>
          <w:szCs w:val="22"/>
          <w:highlight w:val="yellow"/>
          <w:lang w:bidi="en-US"/>
        </w:rPr>
        <w:t>delegate to this role the authority to</w:t>
      </w:r>
      <w:r w:rsidR="00110BC3" w:rsidRPr="00911C26">
        <w:rPr>
          <w:rFonts w:ascii="Arial" w:hAnsi="Arial" w:cs="Arial"/>
          <w:color w:val="000000"/>
          <w:sz w:val="22"/>
          <w:szCs w:val="22"/>
          <w:highlight w:val="yellow"/>
          <w:lang w:bidi="en-US"/>
        </w:rPr>
        <w:t xml:space="preserve"> </w:t>
      </w:r>
      <w:r w:rsidRPr="00911C26">
        <w:rPr>
          <w:rFonts w:ascii="Arial" w:hAnsi="Arial" w:cs="Arial"/>
          <w:color w:val="000000"/>
          <w:sz w:val="22"/>
          <w:szCs w:val="22"/>
          <w:highlight w:val="yellow"/>
          <w:lang w:bidi="en-US"/>
        </w:rPr>
        <w:t xml:space="preserve">work </w:t>
      </w:r>
      <w:r w:rsidR="00110BC3" w:rsidRPr="00911C26">
        <w:rPr>
          <w:rFonts w:ascii="Arial" w:hAnsi="Arial" w:cs="Arial"/>
          <w:color w:val="000000"/>
          <w:sz w:val="22"/>
          <w:szCs w:val="22"/>
          <w:highlight w:val="yellow"/>
          <w:lang w:bidi="en-US"/>
        </w:rPr>
        <w:t xml:space="preserve">directly with </w:t>
      </w:r>
      <w:r w:rsidRPr="00911C26">
        <w:rPr>
          <w:rFonts w:ascii="Arial" w:hAnsi="Arial" w:cs="Arial"/>
          <w:color w:val="000000"/>
          <w:sz w:val="22"/>
          <w:szCs w:val="22"/>
          <w:highlight w:val="yellow"/>
          <w:lang w:bidi="en-US"/>
        </w:rPr>
        <w:t>the Town Clerk</w:t>
      </w:r>
      <w:r w:rsidR="00110BC3" w:rsidRPr="00911C26">
        <w:rPr>
          <w:rFonts w:ascii="Arial" w:hAnsi="Arial" w:cs="Arial"/>
          <w:color w:val="000000"/>
          <w:sz w:val="22"/>
          <w:szCs w:val="22"/>
          <w:highlight w:val="yellow"/>
          <w:lang w:bidi="en-US"/>
        </w:rPr>
        <w:t xml:space="preserve">, Chair of </w:t>
      </w:r>
      <w:r w:rsidR="00911C26">
        <w:rPr>
          <w:rFonts w:ascii="Arial" w:hAnsi="Arial" w:cs="Arial"/>
          <w:color w:val="000000"/>
          <w:sz w:val="22"/>
          <w:szCs w:val="22"/>
          <w:highlight w:val="yellow"/>
          <w:lang w:bidi="en-US"/>
        </w:rPr>
        <w:t xml:space="preserve">the </w:t>
      </w:r>
      <w:r w:rsidR="00110BC3" w:rsidRPr="00911C26">
        <w:rPr>
          <w:rFonts w:ascii="Arial" w:hAnsi="Arial" w:cs="Arial"/>
          <w:color w:val="000000"/>
          <w:sz w:val="22"/>
          <w:szCs w:val="22"/>
          <w:highlight w:val="yellow"/>
          <w:lang w:bidi="en-US"/>
        </w:rPr>
        <w:t>Council and Committee Chairs</w:t>
      </w:r>
      <w:r w:rsidRPr="00911C26">
        <w:rPr>
          <w:rFonts w:ascii="Arial" w:hAnsi="Arial" w:cs="Arial"/>
          <w:color w:val="000000"/>
          <w:sz w:val="22"/>
          <w:szCs w:val="22"/>
          <w:highlight w:val="yellow"/>
          <w:lang w:bidi="en-US"/>
        </w:rPr>
        <w:t xml:space="preserve"> to develop and propose the strategic direction and policy objectives of the Council</w:t>
      </w:r>
      <w:r w:rsidR="008C31D1" w:rsidRPr="00911C26">
        <w:rPr>
          <w:rFonts w:ascii="Arial" w:hAnsi="Arial" w:cs="Arial"/>
          <w:color w:val="000000"/>
          <w:sz w:val="22"/>
          <w:szCs w:val="22"/>
          <w:highlight w:val="yellow"/>
          <w:lang w:bidi="en-US"/>
        </w:rPr>
        <w:t>.</w:t>
      </w:r>
    </w:p>
    <w:p w14:paraId="7ED1F31D" w14:textId="4EEEBEEB" w:rsidR="00B379F7" w:rsidRPr="00911C26" w:rsidRDefault="008C31D1" w:rsidP="00071234">
      <w:pPr>
        <w:widowControl w:val="0"/>
        <w:numPr>
          <w:ilvl w:val="0"/>
          <w:numId w:val="46"/>
        </w:numPr>
        <w:suppressAutoHyphens/>
        <w:autoSpaceDE w:val="0"/>
        <w:autoSpaceDN w:val="0"/>
        <w:adjustRightInd w:val="0"/>
        <w:spacing w:after="200" w:line="276" w:lineRule="auto"/>
        <w:textAlignment w:val="center"/>
        <w:rPr>
          <w:rFonts w:ascii="Arial" w:hAnsi="Arial" w:cs="Arial"/>
          <w:color w:val="000000"/>
          <w:sz w:val="22"/>
          <w:szCs w:val="22"/>
          <w:highlight w:val="yellow"/>
          <w:lang w:bidi="en-US"/>
        </w:rPr>
      </w:pPr>
      <w:r w:rsidRPr="00911C26">
        <w:rPr>
          <w:rFonts w:ascii="Arial" w:hAnsi="Arial" w:cs="Arial"/>
          <w:color w:val="000000"/>
          <w:sz w:val="22"/>
          <w:szCs w:val="22"/>
          <w:highlight w:val="yellow"/>
          <w:lang w:bidi="en-US"/>
        </w:rPr>
        <w:t xml:space="preserve">Whilst delegating to this role, the Council and its officers shall have due </w:t>
      </w:r>
      <w:bookmarkStart w:id="177" w:name="_Hlk102119510"/>
      <w:r w:rsidRPr="00911C26">
        <w:rPr>
          <w:rFonts w:ascii="Arial" w:hAnsi="Arial" w:cs="Arial"/>
          <w:color w:val="000000"/>
          <w:sz w:val="22"/>
          <w:szCs w:val="22"/>
          <w:highlight w:val="yellow"/>
          <w:lang w:bidi="en-US"/>
        </w:rPr>
        <w:t xml:space="preserve">regard to the legal constraints that acknowledge that the Leader of the Council has no executive </w:t>
      </w:r>
      <w:r w:rsidR="00535EB3" w:rsidRPr="00911C26">
        <w:rPr>
          <w:rFonts w:ascii="Arial" w:hAnsi="Arial" w:cs="Arial"/>
          <w:color w:val="000000"/>
          <w:sz w:val="22"/>
          <w:szCs w:val="22"/>
          <w:highlight w:val="yellow"/>
          <w:lang w:bidi="en-US"/>
        </w:rPr>
        <w:t>decision-making</w:t>
      </w:r>
      <w:r w:rsidRPr="00911C26">
        <w:rPr>
          <w:rFonts w:ascii="Arial" w:hAnsi="Arial" w:cs="Arial"/>
          <w:color w:val="000000"/>
          <w:sz w:val="22"/>
          <w:szCs w:val="22"/>
          <w:highlight w:val="yellow"/>
          <w:lang w:bidi="en-US"/>
        </w:rPr>
        <w:t xml:space="preserve"> power to act on the Council’s behalf, and all agreements and negotiations </w:t>
      </w:r>
      <w:r w:rsidR="006501EB" w:rsidRPr="00911C26">
        <w:rPr>
          <w:rFonts w:ascii="Arial" w:hAnsi="Arial" w:cs="Arial"/>
          <w:color w:val="000000"/>
          <w:sz w:val="22"/>
          <w:szCs w:val="22"/>
          <w:highlight w:val="yellow"/>
          <w:lang w:bidi="en-US"/>
        </w:rPr>
        <w:t xml:space="preserve">are subject to authorisation by the appropriate committee or Council. </w:t>
      </w:r>
      <w:r w:rsidRPr="00911C26">
        <w:rPr>
          <w:rFonts w:ascii="Arial" w:hAnsi="Arial" w:cs="Arial"/>
          <w:color w:val="000000"/>
          <w:sz w:val="22"/>
          <w:szCs w:val="22"/>
          <w:highlight w:val="yellow"/>
          <w:lang w:bidi="en-US"/>
        </w:rPr>
        <w:t xml:space="preserve"> </w:t>
      </w:r>
      <w:bookmarkEnd w:id="177"/>
    </w:p>
    <w:p w14:paraId="301FC351" w14:textId="5BF620B7" w:rsidR="00B379F7" w:rsidRPr="00911C26" w:rsidRDefault="006501EB" w:rsidP="00071234">
      <w:pPr>
        <w:widowControl w:val="0"/>
        <w:numPr>
          <w:ilvl w:val="0"/>
          <w:numId w:val="46"/>
        </w:numPr>
        <w:suppressAutoHyphens/>
        <w:autoSpaceDE w:val="0"/>
        <w:autoSpaceDN w:val="0"/>
        <w:adjustRightInd w:val="0"/>
        <w:spacing w:after="200" w:line="276" w:lineRule="auto"/>
        <w:textAlignment w:val="center"/>
        <w:rPr>
          <w:rFonts w:ascii="Arial" w:hAnsi="Arial" w:cs="Arial"/>
          <w:color w:val="000000"/>
          <w:sz w:val="22"/>
          <w:szCs w:val="22"/>
          <w:highlight w:val="yellow"/>
          <w:lang w:bidi="en-US"/>
        </w:rPr>
      </w:pPr>
      <w:r w:rsidRPr="00911C26">
        <w:rPr>
          <w:rFonts w:ascii="Arial" w:hAnsi="Arial" w:cs="Arial"/>
          <w:color w:val="000000"/>
          <w:sz w:val="22"/>
          <w:szCs w:val="22"/>
          <w:highlight w:val="yellow"/>
          <w:lang w:bidi="en-US"/>
        </w:rPr>
        <w:t>In the absence of the Leader</w:t>
      </w:r>
      <w:r w:rsidR="007E10BD">
        <w:rPr>
          <w:rFonts w:ascii="Arial" w:hAnsi="Arial" w:cs="Arial"/>
          <w:color w:val="000000"/>
          <w:sz w:val="22"/>
          <w:szCs w:val="22"/>
          <w:highlight w:val="yellow"/>
          <w:lang w:bidi="en-US"/>
        </w:rPr>
        <w:t>,</w:t>
      </w:r>
      <w:r w:rsidRPr="00911C26">
        <w:rPr>
          <w:highlight w:val="yellow"/>
        </w:rPr>
        <w:t xml:space="preserve"> </w:t>
      </w:r>
      <w:r w:rsidRPr="00911C26">
        <w:rPr>
          <w:rFonts w:ascii="Arial" w:hAnsi="Arial" w:cs="Arial"/>
          <w:color w:val="000000"/>
          <w:sz w:val="22"/>
          <w:szCs w:val="22"/>
          <w:highlight w:val="yellow"/>
          <w:lang w:bidi="en-US"/>
        </w:rPr>
        <w:t>the Deputy Leader will undertake those matters delegated in accordance with this Standing Order.</w:t>
      </w:r>
    </w:p>
    <w:bookmarkEnd w:id="176"/>
    <w:p w14:paraId="5B7F728F" w14:textId="56E2564F" w:rsidR="00AD40D5" w:rsidRPr="00CD734C" w:rsidRDefault="00AD40D5" w:rsidP="00AD40D5">
      <w:pPr>
        <w:pStyle w:val="Heading1"/>
        <w:tabs>
          <w:tab w:val="clear" w:pos="851"/>
          <w:tab w:val="num" w:pos="567"/>
        </w:tabs>
        <w:rPr>
          <w:rFonts w:ascii="Arial" w:hAnsi="Arial" w:cs="Arial"/>
          <w:b/>
          <w:bCs w:val="0"/>
          <w:highlight w:val="yellow"/>
        </w:rPr>
      </w:pPr>
      <w:r w:rsidRPr="00CD734C">
        <w:rPr>
          <w:rFonts w:ascii="Arial" w:hAnsi="Arial" w:cs="Arial"/>
          <w:b/>
          <w:bCs w:val="0"/>
          <w:highlight w:val="yellow"/>
        </w:rPr>
        <w:t xml:space="preserve">The role of the </w:t>
      </w:r>
      <w:r w:rsidR="00CD734C" w:rsidRPr="00CD734C">
        <w:rPr>
          <w:rFonts w:ascii="Arial" w:hAnsi="Arial" w:cs="Arial"/>
          <w:b/>
          <w:bCs w:val="0"/>
          <w:highlight w:val="yellow"/>
        </w:rPr>
        <w:t>Civic Head</w:t>
      </w:r>
    </w:p>
    <w:p w14:paraId="02758117" w14:textId="77777777" w:rsidR="00AD40D5" w:rsidRPr="00AD40D5" w:rsidRDefault="00AD40D5" w:rsidP="00AD40D5"/>
    <w:p w14:paraId="2335E4B5" w14:textId="2028F572" w:rsidR="00CD734C" w:rsidRDefault="00CD734C" w:rsidP="00071234">
      <w:pPr>
        <w:widowControl w:val="0"/>
        <w:numPr>
          <w:ilvl w:val="0"/>
          <w:numId w:val="47"/>
        </w:numPr>
        <w:suppressAutoHyphens/>
        <w:autoSpaceDE w:val="0"/>
        <w:autoSpaceDN w:val="0"/>
        <w:adjustRightInd w:val="0"/>
        <w:spacing w:after="200" w:line="276" w:lineRule="auto"/>
        <w:textAlignment w:val="center"/>
        <w:rPr>
          <w:rFonts w:ascii="Arial" w:hAnsi="Arial" w:cs="Arial"/>
          <w:color w:val="000000"/>
          <w:sz w:val="22"/>
          <w:szCs w:val="22"/>
          <w:highlight w:val="yellow"/>
          <w:lang w:bidi="en-US"/>
        </w:rPr>
      </w:pPr>
      <w:r>
        <w:rPr>
          <w:rFonts w:ascii="Arial" w:hAnsi="Arial" w:cs="Arial"/>
          <w:color w:val="000000"/>
          <w:sz w:val="22"/>
          <w:szCs w:val="22"/>
          <w:highlight w:val="yellow"/>
          <w:lang w:bidi="en-US"/>
        </w:rPr>
        <w:t xml:space="preserve">The Council </w:t>
      </w:r>
      <w:r w:rsidRPr="00911C26">
        <w:rPr>
          <w:rFonts w:ascii="Arial" w:hAnsi="Arial" w:cs="Arial"/>
          <w:color w:val="000000"/>
          <w:sz w:val="22"/>
          <w:szCs w:val="22"/>
          <w:highlight w:val="yellow"/>
          <w:lang w:bidi="en-US"/>
        </w:rPr>
        <w:t xml:space="preserve">shall appoint a </w:t>
      </w:r>
      <w:r>
        <w:rPr>
          <w:rFonts w:ascii="Arial" w:hAnsi="Arial" w:cs="Arial"/>
          <w:color w:val="000000"/>
          <w:sz w:val="22"/>
          <w:szCs w:val="22"/>
          <w:highlight w:val="yellow"/>
          <w:lang w:bidi="en-US"/>
        </w:rPr>
        <w:t>Civic Head</w:t>
      </w:r>
      <w:r w:rsidRPr="00911C26">
        <w:rPr>
          <w:rFonts w:ascii="Arial" w:hAnsi="Arial" w:cs="Arial"/>
          <w:color w:val="000000"/>
          <w:sz w:val="22"/>
          <w:szCs w:val="22"/>
          <w:highlight w:val="yellow"/>
          <w:lang w:bidi="en-US"/>
        </w:rPr>
        <w:t xml:space="preserve"> and Deputy </w:t>
      </w:r>
      <w:r>
        <w:rPr>
          <w:rFonts w:ascii="Arial" w:hAnsi="Arial" w:cs="Arial"/>
          <w:color w:val="000000"/>
          <w:sz w:val="22"/>
          <w:szCs w:val="22"/>
          <w:highlight w:val="yellow"/>
          <w:lang w:bidi="en-US"/>
        </w:rPr>
        <w:t>Civic Head</w:t>
      </w:r>
      <w:r w:rsidRPr="00911C26">
        <w:rPr>
          <w:rFonts w:ascii="Arial" w:hAnsi="Arial" w:cs="Arial"/>
          <w:color w:val="000000"/>
          <w:sz w:val="22"/>
          <w:szCs w:val="22"/>
          <w:highlight w:val="yellow"/>
          <w:lang w:bidi="en-US"/>
        </w:rPr>
        <w:t xml:space="preserve"> by res</w:t>
      </w:r>
      <w:r w:rsidR="001B1FA3">
        <w:rPr>
          <w:rFonts w:ascii="Arial" w:hAnsi="Arial" w:cs="Arial"/>
          <w:color w:val="000000"/>
          <w:sz w:val="22"/>
          <w:szCs w:val="22"/>
          <w:highlight w:val="yellow"/>
          <w:lang w:bidi="en-US"/>
        </w:rPr>
        <w:t>ol</w:t>
      </w:r>
      <w:r w:rsidRPr="00911C26">
        <w:rPr>
          <w:rFonts w:ascii="Arial" w:hAnsi="Arial" w:cs="Arial"/>
          <w:color w:val="000000"/>
          <w:sz w:val="22"/>
          <w:szCs w:val="22"/>
          <w:highlight w:val="yellow"/>
          <w:lang w:bidi="en-US"/>
        </w:rPr>
        <w:t>ution of the Council, at the Annual Meeting in May</w:t>
      </w:r>
      <w:r>
        <w:rPr>
          <w:rFonts w:ascii="Arial" w:hAnsi="Arial" w:cs="Arial"/>
          <w:color w:val="000000"/>
          <w:sz w:val="22"/>
          <w:szCs w:val="22"/>
          <w:highlight w:val="yellow"/>
          <w:lang w:bidi="en-US"/>
        </w:rPr>
        <w:t>.</w:t>
      </w:r>
    </w:p>
    <w:p w14:paraId="6593C7BF" w14:textId="65B735D4" w:rsidR="00CD734C" w:rsidRPr="001B1FA3" w:rsidRDefault="00CD734C" w:rsidP="00071234">
      <w:pPr>
        <w:widowControl w:val="0"/>
        <w:numPr>
          <w:ilvl w:val="0"/>
          <w:numId w:val="47"/>
        </w:numPr>
        <w:suppressAutoHyphens/>
        <w:autoSpaceDE w:val="0"/>
        <w:autoSpaceDN w:val="0"/>
        <w:adjustRightInd w:val="0"/>
        <w:spacing w:after="200" w:line="276" w:lineRule="auto"/>
        <w:textAlignment w:val="center"/>
        <w:rPr>
          <w:rFonts w:ascii="Arial" w:hAnsi="Arial" w:cs="Arial"/>
          <w:color w:val="000000"/>
          <w:sz w:val="22"/>
          <w:szCs w:val="22"/>
          <w:highlight w:val="yellow"/>
          <w:lang w:bidi="en-US"/>
        </w:rPr>
      </w:pPr>
      <w:r w:rsidRPr="00911C26">
        <w:rPr>
          <w:rFonts w:ascii="Arial" w:hAnsi="Arial" w:cs="Arial"/>
          <w:color w:val="000000"/>
          <w:sz w:val="22"/>
          <w:szCs w:val="22"/>
          <w:highlight w:val="yellow"/>
          <w:lang w:bidi="en-US"/>
        </w:rPr>
        <w:t xml:space="preserve">The Council </w:t>
      </w:r>
      <w:r>
        <w:rPr>
          <w:rFonts w:ascii="Arial" w:hAnsi="Arial" w:cs="Arial"/>
          <w:color w:val="000000"/>
          <w:sz w:val="22"/>
          <w:szCs w:val="22"/>
          <w:highlight w:val="yellow"/>
          <w:lang w:bidi="en-US"/>
        </w:rPr>
        <w:t xml:space="preserve">shall </w:t>
      </w:r>
      <w:r w:rsidRPr="00911C26">
        <w:rPr>
          <w:rFonts w:ascii="Arial" w:hAnsi="Arial" w:cs="Arial"/>
          <w:color w:val="000000"/>
          <w:sz w:val="22"/>
          <w:szCs w:val="22"/>
          <w:highlight w:val="yellow"/>
          <w:lang w:bidi="en-US"/>
        </w:rPr>
        <w:t xml:space="preserve">delegate to this role </w:t>
      </w:r>
      <w:r w:rsidRPr="001B1FA3">
        <w:rPr>
          <w:rFonts w:ascii="Arial" w:hAnsi="Arial" w:cs="Arial"/>
          <w:color w:val="000000"/>
          <w:sz w:val="22"/>
          <w:szCs w:val="22"/>
          <w:highlight w:val="yellow"/>
          <w:lang w:bidi="en-US"/>
        </w:rPr>
        <w:t>t</w:t>
      </w:r>
      <w:r w:rsidR="007E10BD" w:rsidRPr="001B1FA3">
        <w:rPr>
          <w:rFonts w:ascii="Arial" w:hAnsi="Arial" w:cs="Arial"/>
          <w:color w:val="000000"/>
          <w:sz w:val="22"/>
          <w:szCs w:val="22"/>
          <w:highlight w:val="yellow"/>
          <w:lang w:bidi="en-US"/>
        </w:rPr>
        <w:t xml:space="preserve">o attend </w:t>
      </w:r>
      <w:r w:rsidR="00A555A2" w:rsidRPr="001B1FA3">
        <w:rPr>
          <w:rFonts w:ascii="Arial" w:hAnsi="Arial" w:cs="Arial"/>
          <w:color w:val="000000"/>
          <w:sz w:val="22"/>
          <w:szCs w:val="22"/>
          <w:highlight w:val="yellow"/>
          <w:lang w:bidi="en-US"/>
        </w:rPr>
        <w:t>civic and ceremonial functions</w:t>
      </w:r>
      <w:r w:rsidR="007E10BD" w:rsidRPr="001B1FA3">
        <w:rPr>
          <w:rFonts w:ascii="Arial" w:hAnsi="Arial" w:cs="Arial"/>
          <w:color w:val="000000"/>
          <w:sz w:val="22"/>
          <w:szCs w:val="22"/>
          <w:highlight w:val="yellow"/>
          <w:lang w:bidi="en-US"/>
        </w:rPr>
        <w:t xml:space="preserve"> that require a civic </w:t>
      </w:r>
      <w:r w:rsidR="007E10BD" w:rsidRPr="001B1FA3">
        <w:rPr>
          <w:rFonts w:ascii="Arial" w:hAnsi="Arial" w:cs="Arial"/>
          <w:color w:val="000000"/>
          <w:sz w:val="22"/>
          <w:szCs w:val="22"/>
          <w:highlight w:val="yellow"/>
          <w:lang w:bidi="en-US"/>
        </w:rPr>
        <w:lastRenderedPageBreak/>
        <w:t>presence. This shall include events in the community, such as openings and fundraising events organised by voluntary and charitable organisations, and other</w:t>
      </w:r>
      <w:r w:rsidR="001B1FA3" w:rsidRPr="001B1FA3">
        <w:rPr>
          <w:rFonts w:ascii="Arial" w:hAnsi="Arial" w:cs="Arial"/>
          <w:color w:val="000000"/>
          <w:sz w:val="22"/>
          <w:szCs w:val="22"/>
          <w:highlight w:val="yellow"/>
          <w:lang w:bidi="en-US"/>
        </w:rPr>
        <w:t xml:space="preserve"> events</w:t>
      </w:r>
      <w:r w:rsidR="007E10BD" w:rsidRPr="001B1FA3">
        <w:rPr>
          <w:rFonts w:ascii="Arial" w:hAnsi="Arial" w:cs="Arial"/>
          <w:color w:val="000000"/>
          <w:sz w:val="22"/>
          <w:szCs w:val="22"/>
          <w:highlight w:val="yellow"/>
          <w:lang w:bidi="en-US"/>
        </w:rPr>
        <w:t xml:space="preserve"> determined by the Council.</w:t>
      </w:r>
    </w:p>
    <w:p w14:paraId="7162DBFA" w14:textId="70F834E2" w:rsidR="00CD734C" w:rsidRPr="00911C26" w:rsidRDefault="00CD734C" w:rsidP="00071234">
      <w:pPr>
        <w:widowControl w:val="0"/>
        <w:numPr>
          <w:ilvl w:val="0"/>
          <w:numId w:val="47"/>
        </w:numPr>
        <w:suppressAutoHyphens/>
        <w:autoSpaceDE w:val="0"/>
        <w:autoSpaceDN w:val="0"/>
        <w:adjustRightInd w:val="0"/>
        <w:spacing w:after="200" w:line="276" w:lineRule="auto"/>
        <w:textAlignment w:val="center"/>
        <w:rPr>
          <w:rFonts w:ascii="Arial" w:hAnsi="Arial" w:cs="Arial"/>
          <w:color w:val="000000"/>
          <w:sz w:val="22"/>
          <w:szCs w:val="22"/>
          <w:highlight w:val="yellow"/>
          <w:lang w:bidi="en-US"/>
        </w:rPr>
      </w:pPr>
      <w:r w:rsidRPr="00911C26">
        <w:rPr>
          <w:rFonts w:ascii="Arial" w:hAnsi="Arial" w:cs="Arial"/>
          <w:color w:val="000000"/>
          <w:sz w:val="22"/>
          <w:szCs w:val="22"/>
          <w:highlight w:val="yellow"/>
          <w:lang w:bidi="en-US"/>
        </w:rPr>
        <w:t xml:space="preserve">Whilst delegating to this role, </w:t>
      </w:r>
      <w:bookmarkStart w:id="178" w:name="_Hlk102119417"/>
      <w:r w:rsidRPr="00911C26">
        <w:rPr>
          <w:rFonts w:ascii="Arial" w:hAnsi="Arial" w:cs="Arial"/>
          <w:color w:val="000000"/>
          <w:sz w:val="22"/>
          <w:szCs w:val="22"/>
          <w:highlight w:val="yellow"/>
          <w:lang w:bidi="en-US"/>
        </w:rPr>
        <w:t xml:space="preserve">the Council and its officers shall have due regard </w:t>
      </w:r>
      <w:r w:rsidR="001B1FA3">
        <w:rPr>
          <w:rFonts w:ascii="Arial" w:hAnsi="Arial" w:cs="Arial"/>
          <w:color w:val="000000"/>
          <w:sz w:val="22"/>
          <w:szCs w:val="22"/>
          <w:highlight w:val="yellow"/>
          <w:lang w:bidi="en-US"/>
        </w:rPr>
        <w:t xml:space="preserve">that the role is not </w:t>
      </w:r>
      <w:r w:rsidR="00C2206D">
        <w:rPr>
          <w:rFonts w:ascii="Arial" w:hAnsi="Arial" w:cs="Arial"/>
          <w:color w:val="000000"/>
          <w:sz w:val="22"/>
          <w:szCs w:val="22"/>
          <w:highlight w:val="yellow"/>
          <w:lang w:bidi="en-US"/>
        </w:rPr>
        <w:t>governed</w:t>
      </w:r>
      <w:r w:rsidR="001B1FA3">
        <w:rPr>
          <w:rFonts w:ascii="Arial" w:hAnsi="Arial" w:cs="Arial"/>
          <w:color w:val="000000"/>
          <w:sz w:val="22"/>
          <w:szCs w:val="22"/>
          <w:highlight w:val="yellow"/>
          <w:lang w:bidi="en-US"/>
        </w:rPr>
        <w:t xml:space="preserve"> by </w:t>
      </w:r>
      <w:r w:rsidR="00C2206D">
        <w:rPr>
          <w:rFonts w:ascii="Arial" w:hAnsi="Arial" w:cs="Arial"/>
          <w:color w:val="000000"/>
          <w:sz w:val="22"/>
          <w:szCs w:val="22"/>
          <w:highlight w:val="yellow"/>
          <w:lang w:bidi="en-US"/>
        </w:rPr>
        <w:t xml:space="preserve">the </w:t>
      </w:r>
      <w:r w:rsidR="001B1FA3">
        <w:rPr>
          <w:rFonts w:ascii="Arial" w:hAnsi="Arial" w:cs="Arial"/>
          <w:color w:val="000000"/>
          <w:sz w:val="22"/>
          <w:szCs w:val="22"/>
          <w:highlight w:val="yellow"/>
          <w:lang w:bidi="en-US"/>
        </w:rPr>
        <w:t>legislation and civic protocol as that of Town Mayor</w:t>
      </w:r>
      <w:bookmarkEnd w:id="178"/>
      <w:r w:rsidR="001B1FA3">
        <w:rPr>
          <w:rFonts w:ascii="Arial" w:hAnsi="Arial" w:cs="Arial"/>
          <w:color w:val="000000"/>
          <w:sz w:val="22"/>
          <w:szCs w:val="22"/>
          <w:highlight w:val="yellow"/>
          <w:lang w:bidi="en-US"/>
        </w:rPr>
        <w:t>.</w:t>
      </w:r>
      <w:r w:rsidRPr="00911C26">
        <w:rPr>
          <w:rFonts w:ascii="Arial" w:hAnsi="Arial" w:cs="Arial"/>
          <w:color w:val="000000"/>
          <w:sz w:val="22"/>
          <w:szCs w:val="22"/>
          <w:highlight w:val="yellow"/>
          <w:lang w:bidi="en-US"/>
        </w:rPr>
        <w:t xml:space="preserve">  </w:t>
      </w:r>
    </w:p>
    <w:p w14:paraId="789DEDBE" w14:textId="191F62BE" w:rsidR="00CD734C" w:rsidRPr="00911C26" w:rsidRDefault="00CD734C" w:rsidP="00071234">
      <w:pPr>
        <w:widowControl w:val="0"/>
        <w:numPr>
          <w:ilvl w:val="0"/>
          <w:numId w:val="47"/>
        </w:numPr>
        <w:suppressAutoHyphens/>
        <w:autoSpaceDE w:val="0"/>
        <w:autoSpaceDN w:val="0"/>
        <w:adjustRightInd w:val="0"/>
        <w:spacing w:after="200" w:line="276" w:lineRule="auto"/>
        <w:textAlignment w:val="center"/>
        <w:rPr>
          <w:rFonts w:ascii="Arial" w:hAnsi="Arial" w:cs="Arial"/>
          <w:color w:val="000000"/>
          <w:sz w:val="22"/>
          <w:szCs w:val="22"/>
          <w:highlight w:val="yellow"/>
          <w:lang w:bidi="en-US"/>
        </w:rPr>
      </w:pPr>
      <w:r w:rsidRPr="00911C26">
        <w:rPr>
          <w:rFonts w:ascii="Arial" w:hAnsi="Arial" w:cs="Arial"/>
          <w:color w:val="000000"/>
          <w:sz w:val="22"/>
          <w:szCs w:val="22"/>
          <w:highlight w:val="yellow"/>
          <w:lang w:bidi="en-US"/>
        </w:rPr>
        <w:t xml:space="preserve">In the absence of the </w:t>
      </w:r>
      <w:r w:rsidR="00945BAA">
        <w:rPr>
          <w:rFonts w:ascii="Arial" w:hAnsi="Arial" w:cs="Arial"/>
          <w:color w:val="000000"/>
          <w:sz w:val="22"/>
          <w:szCs w:val="22"/>
          <w:highlight w:val="yellow"/>
          <w:lang w:bidi="en-US"/>
        </w:rPr>
        <w:t xml:space="preserve">Civic Head, </w:t>
      </w:r>
      <w:r w:rsidRPr="00911C26">
        <w:rPr>
          <w:rFonts w:ascii="Arial" w:hAnsi="Arial" w:cs="Arial"/>
          <w:color w:val="000000"/>
          <w:sz w:val="22"/>
          <w:szCs w:val="22"/>
          <w:highlight w:val="yellow"/>
          <w:lang w:bidi="en-US"/>
        </w:rPr>
        <w:t xml:space="preserve">the Deputy </w:t>
      </w:r>
      <w:r w:rsidR="00945BAA">
        <w:rPr>
          <w:rFonts w:ascii="Arial" w:hAnsi="Arial" w:cs="Arial"/>
          <w:color w:val="000000"/>
          <w:sz w:val="22"/>
          <w:szCs w:val="22"/>
          <w:highlight w:val="yellow"/>
          <w:lang w:bidi="en-US"/>
        </w:rPr>
        <w:t xml:space="preserve">Civic Head </w:t>
      </w:r>
      <w:r w:rsidRPr="00911C26">
        <w:rPr>
          <w:rFonts w:ascii="Arial" w:hAnsi="Arial" w:cs="Arial"/>
          <w:color w:val="000000"/>
          <w:sz w:val="22"/>
          <w:szCs w:val="22"/>
          <w:highlight w:val="yellow"/>
          <w:lang w:bidi="en-US"/>
        </w:rPr>
        <w:t>will undertake those matters delegated in accordance with this Standing Order.</w:t>
      </w:r>
    </w:p>
    <w:p w14:paraId="52E8FFE4" w14:textId="6011DE65" w:rsidR="00EE3313" w:rsidRPr="00CD0D5E" w:rsidRDefault="00EE3313" w:rsidP="00EE3313">
      <w:pPr>
        <w:pStyle w:val="Heading1"/>
        <w:spacing w:before="0" w:after="200" w:line="276" w:lineRule="auto"/>
        <w:ind w:left="567" w:hanging="567"/>
        <w:rPr>
          <w:rFonts w:ascii="Arial" w:hAnsi="Arial" w:cs="Arial"/>
          <w:b/>
          <w:szCs w:val="22"/>
          <w:highlight w:val="yellow"/>
        </w:rPr>
      </w:pPr>
      <w:r w:rsidRPr="00CD0D5E">
        <w:rPr>
          <w:rFonts w:ascii="Arial" w:hAnsi="Arial" w:cs="Arial"/>
          <w:b/>
          <w:szCs w:val="22"/>
          <w:highlight w:val="yellow"/>
        </w:rPr>
        <w:t>Political groups</w:t>
      </w:r>
    </w:p>
    <w:p w14:paraId="559216B5" w14:textId="77777777" w:rsidR="00E65A8C" w:rsidRPr="00CD0D5E" w:rsidRDefault="00E65A8C" w:rsidP="00EE3313">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highlight w:val="yellow"/>
          <w:lang w:bidi="en-US"/>
        </w:rPr>
      </w:pPr>
      <w:r w:rsidRPr="00CD0D5E">
        <w:rPr>
          <w:rFonts w:ascii="Arial" w:hAnsi="Arial" w:cs="Arial"/>
          <w:color w:val="000000"/>
          <w:sz w:val="22"/>
          <w:szCs w:val="22"/>
          <w:highlight w:val="yellow"/>
          <w:lang w:bidi="en-US"/>
        </w:rPr>
        <w:t>The legal framework of Town and Parish Councils is such that</w:t>
      </w:r>
      <w:r w:rsidR="00EE3313" w:rsidRPr="00CD0D5E">
        <w:rPr>
          <w:rFonts w:ascii="Arial" w:hAnsi="Arial" w:cs="Arial"/>
          <w:color w:val="000000"/>
          <w:sz w:val="22"/>
          <w:szCs w:val="22"/>
          <w:highlight w:val="yellow"/>
          <w:lang w:bidi="en-US"/>
        </w:rPr>
        <w:t xml:space="preserve"> </w:t>
      </w:r>
      <w:r w:rsidRPr="00CD0D5E">
        <w:rPr>
          <w:rFonts w:ascii="Arial" w:hAnsi="Arial" w:cs="Arial"/>
          <w:color w:val="000000"/>
          <w:sz w:val="22"/>
          <w:szCs w:val="22"/>
          <w:highlight w:val="yellow"/>
          <w:lang w:bidi="en-US"/>
        </w:rPr>
        <w:t xml:space="preserve">the constitution of political groups is not covered by statute </w:t>
      </w:r>
      <w:r w:rsidRPr="00CD0D5E">
        <w:rPr>
          <w:rFonts w:ascii="Arial" w:hAnsi="Arial" w:cs="Arial"/>
          <w:i/>
          <w:iCs/>
          <w:color w:val="000000"/>
          <w:sz w:val="22"/>
          <w:szCs w:val="22"/>
          <w:highlight w:val="yellow"/>
          <w:lang w:bidi="en-US"/>
        </w:rPr>
        <w:t xml:space="preserve">(The Local Government (Committees and Political Groups) Regulations 1990) </w:t>
      </w:r>
      <w:r w:rsidRPr="00CD0D5E">
        <w:rPr>
          <w:rFonts w:ascii="Arial" w:hAnsi="Arial" w:cs="Arial"/>
          <w:color w:val="000000"/>
          <w:sz w:val="22"/>
          <w:szCs w:val="22"/>
          <w:highlight w:val="yellow"/>
          <w:lang w:bidi="en-US"/>
        </w:rPr>
        <w:t xml:space="preserve">in the same way that County and Borough Councils </w:t>
      </w:r>
    </w:p>
    <w:p w14:paraId="4FADA9D7" w14:textId="30E74E1F" w:rsidR="00EE3313" w:rsidRPr="00CD0D5E" w:rsidRDefault="00E65A8C" w:rsidP="00EE3313">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highlight w:val="yellow"/>
          <w:lang w:bidi="en-US"/>
        </w:rPr>
      </w:pPr>
      <w:r w:rsidRPr="00CD0D5E">
        <w:rPr>
          <w:rFonts w:ascii="Arial" w:hAnsi="Arial" w:cs="Arial"/>
          <w:color w:val="000000"/>
          <w:sz w:val="22"/>
          <w:szCs w:val="22"/>
          <w:highlight w:val="yellow"/>
          <w:lang w:bidi="en-US"/>
        </w:rPr>
        <w:t xml:space="preserve">The Council shall determine that if there </w:t>
      </w:r>
      <w:r w:rsidR="00EE3313" w:rsidRPr="00CD0D5E">
        <w:rPr>
          <w:rFonts w:ascii="Arial" w:hAnsi="Arial" w:cs="Arial"/>
          <w:color w:val="000000"/>
          <w:sz w:val="22"/>
          <w:szCs w:val="22"/>
          <w:highlight w:val="yellow"/>
          <w:lang w:bidi="en-US"/>
        </w:rPr>
        <w:t xml:space="preserve">is a political group on the Council that </w:t>
      </w:r>
      <w:r w:rsidR="004B3894" w:rsidRPr="00CD0D5E">
        <w:rPr>
          <w:rFonts w:ascii="Arial" w:hAnsi="Arial" w:cs="Arial"/>
          <w:color w:val="000000"/>
          <w:sz w:val="22"/>
          <w:szCs w:val="22"/>
          <w:highlight w:val="yellow"/>
          <w:lang w:bidi="en-US"/>
        </w:rPr>
        <w:t xml:space="preserve">comprises of more than three members, </w:t>
      </w:r>
      <w:r w:rsidR="00790BC9" w:rsidRPr="00CD0D5E">
        <w:rPr>
          <w:rFonts w:ascii="Arial" w:hAnsi="Arial" w:cs="Arial"/>
          <w:color w:val="000000"/>
          <w:sz w:val="22"/>
          <w:szCs w:val="22"/>
          <w:highlight w:val="yellow"/>
          <w:lang w:bidi="en-US"/>
        </w:rPr>
        <w:t>the group may, upon service to the Proper Officer, a notice signed by all members of the group of their intention to do so, appoint a group leader.</w:t>
      </w:r>
    </w:p>
    <w:p w14:paraId="07856FF8" w14:textId="60DC19AA" w:rsidR="00EE3313" w:rsidRPr="00CD0D5E" w:rsidRDefault="00790BC9" w:rsidP="00EE3313">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highlight w:val="yellow"/>
          <w:lang w:bidi="en-US"/>
        </w:rPr>
      </w:pPr>
      <w:r w:rsidRPr="00CD0D5E">
        <w:rPr>
          <w:rFonts w:ascii="Arial" w:hAnsi="Arial" w:cs="Arial"/>
          <w:sz w:val="22"/>
          <w:szCs w:val="22"/>
          <w:highlight w:val="yellow"/>
          <w:lang w:bidi="en-US"/>
        </w:rPr>
        <w:t>The C</w:t>
      </w:r>
      <w:r w:rsidR="001D09C8" w:rsidRPr="00CD0D5E">
        <w:rPr>
          <w:rFonts w:ascii="Arial" w:hAnsi="Arial" w:cs="Arial"/>
          <w:sz w:val="22"/>
          <w:szCs w:val="22"/>
          <w:highlight w:val="yellow"/>
          <w:lang w:bidi="en-US"/>
        </w:rPr>
        <w:t>o</w:t>
      </w:r>
      <w:r w:rsidRPr="00CD0D5E">
        <w:rPr>
          <w:rFonts w:ascii="Arial" w:hAnsi="Arial" w:cs="Arial"/>
          <w:sz w:val="22"/>
          <w:szCs w:val="22"/>
          <w:highlight w:val="yellow"/>
          <w:lang w:bidi="en-US"/>
        </w:rPr>
        <w:t>uncil shal</w:t>
      </w:r>
      <w:r w:rsidR="001D09C8" w:rsidRPr="00CD0D5E">
        <w:rPr>
          <w:rFonts w:ascii="Arial" w:hAnsi="Arial" w:cs="Arial"/>
          <w:sz w:val="22"/>
          <w:szCs w:val="22"/>
          <w:highlight w:val="yellow"/>
          <w:lang w:bidi="en-US"/>
        </w:rPr>
        <w:t>l</w:t>
      </w:r>
      <w:r w:rsidRPr="00CD0D5E">
        <w:rPr>
          <w:rFonts w:ascii="Arial" w:hAnsi="Arial" w:cs="Arial"/>
          <w:sz w:val="22"/>
          <w:szCs w:val="22"/>
          <w:highlight w:val="yellow"/>
          <w:lang w:bidi="en-US"/>
        </w:rPr>
        <w:t xml:space="preserve"> determine that the role of the group leader is to </w:t>
      </w:r>
      <w:r w:rsidR="001D09C8" w:rsidRPr="00CD0D5E">
        <w:rPr>
          <w:rFonts w:ascii="Arial" w:hAnsi="Arial" w:cs="Arial"/>
          <w:sz w:val="22"/>
          <w:szCs w:val="22"/>
          <w:highlight w:val="yellow"/>
          <w:lang w:bidi="en-US"/>
        </w:rPr>
        <w:t>act as a</w:t>
      </w:r>
      <w:r w:rsidRPr="00CD0D5E">
        <w:rPr>
          <w:rFonts w:ascii="Arial" w:hAnsi="Arial" w:cs="Arial"/>
          <w:sz w:val="22"/>
          <w:szCs w:val="22"/>
          <w:highlight w:val="yellow"/>
          <w:lang w:bidi="en-US"/>
        </w:rPr>
        <w:t xml:space="preserve"> link between the recognised political group and the Proper Officer in discussion of business to be put forward to the agendas of Council, and its committees and to act as a spokesperson for that group in relation to political matters.</w:t>
      </w:r>
    </w:p>
    <w:p w14:paraId="4D8984A8" w14:textId="1BE42321" w:rsidR="001D09C8" w:rsidRPr="00CD0D5E" w:rsidRDefault="001D09C8" w:rsidP="00EE3313">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highlight w:val="yellow"/>
        </w:rPr>
      </w:pPr>
      <w:r w:rsidRPr="00CD0D5E">
        <w:rPr>
          <w:rFonts w:ascii="Arial" w:hAnsi="Arial" w:cs="Arial"/>
          <w:sz w:val="22"/>
          <w:szCs w:val="22"/>
          <w:highlight w:val="yellow"/>
        </w:rPr>
        <w:t xml:space="preserve">The Council, its members and officers shall uphold that neither a political group nor a group leader </w:t>
      </w:r>
      <w:r w:rsidR="00CD0D5E" w:rsidRPr="00CD0D5E">
        <w:rPr>
          <w:rFonts w:ascii="Arial" w:hAnsi="Arial" w:cs="Arial"/>
          <w:sz w:val="22"/>
          <w:szCs w:val="22"/>
          <w:highlight w:val="yellow"/>
        </w:rPr>
        <w:t xml:space="preserve">have executive </w:t>
      </w:r>
      <w:r w:rsidR="00535EB3" w:rsidRPr="00CD0D5E">
        <w:rPr>
          <w:rFonts w:ascii="Arial" w:hAnsi="Arial" w:cs="Arial"/>
          <w:sz w:val="22"/>
          <w:szCs w:val="22"/>
          <w:highlight w:val="yellow"/>
        </w:rPr>
        <w:t>decision-making</w:t>
      </w:r>
      <w:r w:rsidR="00CD0D5E" w:rsidRPr="00CD0D5E">
        <w:rPr>
          <w:rFonts w:ascii="Arial" w:hAnsi="Arial" w:cs="Arial"/>
          <w:sz w:val="22"/>
          <w:szCs w:val="22"/>
          <w:highlight w:val="yellow"/>
        </w:rPr>
        <w:t xml:space="preserve"> power to act on the Council’s behalf, and all agreements and negotiations are subject to authorisation by the appropriate committee or Council.</w:t>
      </w:r>
    </w:p>
    <w:p w14:paraId="5C6E5AAE" w14:textId="26F96170" w:rsidR="00883BA0" w:rsidRPr="00986762" w:rsidRDefault="00986762" w:rsidP="005127E4">
      <w:pPr>
        <w:pStyle w:val="Heading1"/>
        <w:spacing w:before="0" w:after="200" w:line="276" w:lineRule="auto"/>
        <w:ind w:left="567" w:hanging="567"/>
        <w:rPr>
          <w:rFonts w:ascii="Arial" w:hAnsi="Arial" w:cs="Arial"/>
          <w:b/>
          <w:szCs w:val="22"/>
        </w:rPr>
      </w:pPr>
      <w:bookmarkStart w:id="179" w:name="_Hlk102117517"/>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70"/>
      <w:bookmarkEnd w:id="171"/>
      <w:bookmarkEnd w:id="172"/>
      <w:bookmarkEnd w:id="173"/>
      <w:bookmarkEnd w:id="174"/>
    </w:p>
    <w:p w14:paraId="1099A100" w14:textId="77777777" w:rsidR="00883BA0" w:rsidRPr="00D13515" w:rsidRDefault="00883BA0" w:rsidP="00071234">
      <w:pPr>
        <w:widowControl w:val="0"/>
        <w:numPr>
          <w:ilvl w:val="0"/>
          <w:numId w:val="48"/>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bookmarkStart w:id="180" w:name="_Hlk102066804"/>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605C3660" w:rsidR="00883BA0" w:rsidRPr="00D13515" w:rsidRDefault="00883BA0" w:rsidP="00071234">
      <w:pPr>
        <w:pStyle w:val="ListParagraph"/>
        <w:widowControl w:val="0"/>
        <w:numPr>
          <w:ilvl w:val="0"/>
          <w:numId w:val="48"/>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bookmarkStart w:id="181" w:name="_Hlk102066945"/>
      <w:bookmarkEnd w:id="180"/>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ouncil’s standing orders, except one that incorporates mandatory</w:t>
      </w:r>
      <w:r w:rsidR="00CD0D5E">
        <w:rPr>
          <w:rFonts w:ascii="Arial" w:hAnsi="Arial" w:cs="Arial"/>
          <w:sz w:val="22"/>
          <w:szCs w:val="22"/>
          <w:lang w:bidi="en-US"/>
        </w:rPr>
        <w:t xml:space="preserve">, </w:t>
      </w:r>
      <w:r w:rsidR="00EB3146" w:rsidRPr="00D13515">
        <w:rPr>
          <w:rFonts w:ascii="Arial" w:hAnsi="Arial" w:cs="Arial"/>
          <w:sz w:val="22"/>
          <w:szCs w:val="22"/>
          <w:lang w:bidi="en-US"/>
        </w:rPr>
        <w:t>statutory,</w:t>
      </w:r>
      <w:r w:rsidRPr="00D13515">
        <w:rPr>
          <w:rFonts w:ascii="Arial" w:hAnsi="Arial" w:cs="Arial"/>
          <w:sz w:val="22"/>
          <w:szCs w:val="22"/>
          <w:lang w:bidi="en-US"/>
        </w:rPr>
        <w:t xml:space="preserve">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040B67" w:rsidRPr="00CD0D5E">
        <w:rPr>
          <w:rFonts w:ascii="Arial" w:hAnsi="Arial" w:cs="Arial"/>
          <w:sz w:val="22"/>
          <w:szCs w:val="22"/>
          <w:highlight w:val="green"/>
          <w:lang w:bidi="en-US"/>
        </w:rPr>
        <w:t>six</w:t>
      </w:r>
      <w:r w:rsidRPr="00D13515">
        <w:rPr>
          <w:rFonts w:ascii="Arial" w:hAnsi="Arial" w:cs="Arial"/>
          <w:sz w:val="22"/>
          <w:szCs w:val="22"/>
          <w:lang w:bidi="en-US"/>
        </w:rPr>
        <w:t xml:space="preserve"> councillors to be given to the Proper Officer in accordance with standing order 9.</w:t>
      </w:r>
    </w:p>
    <w:bookmarkEnd w:id="181"/>
    <w:p w14:paraId="67B8C83C" w14:textId="77777777" w:rsidR="00883BA0" w:rsidRPr="00D13515" w:rsidRDefault="00883BA0" w:rsidP="00071234">
      <w:pPr>
        <w:widowControl w:val="0"/>
        <w:numPr>
          <w:ilvl w:val="0"/>
          <w:numId w:val="48"/>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1E94DBF8" w14:textId="6E52B9D6" w:rsidR="00B64562" w:rsidRPr="00040B67" w:rsidRDefault="00883BA0" w:rsidP="00071234">
      <w:pPr>
        <w:widowControl w:val="0"/>
        <w:numPr>
          <w:ilvl w:val="0"/>
          <w:numId w:val="48"/>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 xml:space="preserve">The decision of the </w:t>
      </w:r>
      <w:r w:rsidR="00B3278A">
        <w:rPr>
          <w:rFonts w:ascii="Arial" w:hAnsi="Arial" w:cs="Arial"/>
          <w:color w:val="000000"/>
          <w:sz w:val="22"/>
          <w:szCs w:val="22"/>
          <w:lang w:bidi="en-US"/>
        </w:rPr>
        <w:t>Chair</w:t>
      </w:r>
      <w:r w:rsidRPr="000A691E">
        <w:rPr>
          <w:rFonts w:ascii="Arial" w:hAnsi="Arial" w:cs="Arial"/>
          <w:color w:val="000000"/>
          <w:sz w:val="22"/>
          <w:szCs w:val="22"/>
          <w:lang w:bidi="en-US"/>
        </w:rPr>
        <w:t xml:space="preserve"> of a meeting as to the application of standing orders at the meeting shall be final.</w:t>
      </w:r>
    </w:p>
    <w:bookmarkEnd w:id="179"/>
    <w:p w14:paraId="2C1EF9CE" w14:textId="3B622D60" w:rsidR="00CD0D5E" w:rsidRDefault="00CD0D5E" w:rsidP="00835425">
      <w:pPr>
        <w:spacing w:line="276" w:lineRule="auto"/>
        <w:rPr>
          <w:rFonts w:ascii="Arial" w:hAnsi="Arial" w:cs="Arial"/>
          <w:sz w:val="22"/>
          <w:szCs w:val="22"/>
        </w:rPr>
      </w:pPr>
    </w:p>
    <w:p w14:paraId="40739809" w14:textId="599E6FF8" w:rsidR="00CD0D5E" w:rsidRPr="00CD0D5E" w:rsidRDefault="00CD0D5E" w:rsidP="00CD0D5E">
      <w:pPr>
        <w:pBdr>
          <w:top w:val="single" w:sz="4" w:space="1" w:color="auto"/>
          <w:left w:val="single" w:sz="4" w:space="4" w:color="auto"/>
          <w:bottom w:val="single" w:sz="4" w:space="1" w:color="auto"/>
          <w:right w:val="single" w:sz="4" w:space="4" w:color="auto"/>
        </w:pBdr>
        <w:spacing w:line="276" w:lineRule="auto"/>
        <w:rPr>
          <w:rFonts w:ascii="Arial" w:hAnsi="Arial" w:cs="Arial"/>
          <w:b/>
          <w:bCs/>
          <w:sz w:val="22"/>
          <w:szCs w:val="22"/>
        </w:rPr>
      </w:pPr>
      <w:r w:rsidRPr="00CD0D5E">
        <w:rPr>
          <w:rFonts w:ascii="Arial" w:hAnsi="Arial" w:cs="Arial"/>
          <w:b/>
          <w:bCs/>
          <w:sz w:val="22"/>
          <w:szCs w:val="22"/>
        </w:rPr>
        <w:t xml:space="preserve">These Standing Orders were adapted from the </w:t>
      </w:r>
      <w:r>
        <w:rPr>
          <w:rFonts w:ascii="Arial" w:hAnsi="Arial" w:cs="Arial"/>
          <w:b/>
          <w:bCs/>
          <w:sz w:val="22"/>
          <w:szCs w:val="22"/>
        </w:rPr>
        <w:t xml:space="preserve">Model Standing </w:t>
      </w:r>
      <w:r w:rsidR="00535EB3">
        <w:rPr>
          <w:rFonts w:ascii="Arial" w:hAnsi="Arial" w:cs="Arial"/>
          <w:b/>
          <w:bCs/>
          <w:sz w:val="22"/>
          <w:szCs w:val="22"/>
        </w:rPr>
        <w:t>Orders and</w:t>
      </w:r>
      <w:r w:rsidRPr="00CD0D5E">
        <w:rPr>
          <w:rFonts w:ascii="Arial" w:hAnsi="Arial" w:cs="Arial"/>
          <w:b/>
          <w:bCs/>
          <w:sz w:val="22"/>
          <w:szCs w:val="22"/>
        </w:rPr>
        <w:t xml:space="preserve"> adopted by Ashington Town Council at their meeting on 17</w:t>
      </w:r>
      <w:r w:rsidRPr="00CD0D5E">
        <w:rPr>
          <w:rFonts w:ascii="Arial" w:hAnsi="Arial" w:cs="Arial"/>
          <w:b/>
          <w:bCs/>
          <w:sz w:val="22"/>
          <w:szCs w:val="22"/>
          <w:vertAlign w:val="superscript"/>
        </w:rPr>
        <w:t>th</w:t>
      </w:r>
      <w:r w:rsidRPr="00CD0D5E">
        <w:rPr>
          <w:rFonts w:ascii="Arial" w:hAnsi="Arial" w:cs="Arial"/>
          <w:b/>
          <w:bCs/>
          <w:sz w:val="22"/>
          <w:szCs w:val="22"/>
        </w:rPr>
        <w:t xml:space="preserve"> May 2022. </w:t>
      </w:r>
    </w:p>
    <w:sectPr w:rsidR="00CD0D5E" w:rsidRPr="00CD0D5E" w:rsidSect="00087F09">
      <w:headerReference w:type="default" r:id="rId8"/>
      <w:footerReference w:type="default" r:id="rId9"/>
      <w:pgSz w:w="11906" w:h="16838"/>
      <w:pgMar w:top="1440" w:right="707" w:bottom="1276"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D918D" w14:textId="77777777" w:rsidR="00035114" w:rsidRDefault="00035114" w:rsidP="00E77177">
      <w:r>
        <w:separator/>
      </w:r>
    </w:p>
  </w:endnote>
  <w:endnote w:type="continuationSeparator" w:id="0">
    <w:p w14:paraId="736517FF" w14:textId="77777777" w:rsidR="00035114" w:rsidRDefault="00035114"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7556" w14:textId="25D8054C" w:rsidR="0011147B" w:rsidRPr="0011147B" w:rsidRDefault="0011147B" w:rsidP="0011147B">
    <w:pPr>
      <w:pStyle w:val="Footer"/>
      <w:pBdr>
        <w:top w:val="thinThickSmallGap" w:sz="24" w:space="1" w:color="622423" w:themeColor="accent2" w:themeShade="7F"/>
      </w:pBdr>
      <w:rPr>
        <w:rFonts w:ascii="Arial" w:hAnsi="Arial" w:cs="Arial"/>
        <w:i/>
        <w:sz w:val="22"/>
        <w:szCs w:val="22"/>
      </w:rPr>
    </w:pPr>
    <w:r w:rsidRPr="0011147B">
      <w:rPr>
        <w:rFonts w:ascii="Arial" w:hAnsi="Arial" w:cs="Arial"/>
        <w:i/>
        <w:sz w:val="22"/>
        <w:szCs w:val="22"/>
      </w:rPr>
      <w:t xml:space="preserve">Ashington Town Council – </w:t>
    </w:r>
    <w:r>
      <w:rPr>
        <w:rFonts w:ascii="Arial" w:hAnsi="Arial" w:cs="Arial"/>
        <w:i/>
        <w:sz w:val="22"/>
        <w:szCs w:val="22"/>
      </w:rPr>
      <w:t>Standing Orders</w:t>
    </w:r>
    <w:r w:rsidRPr="0011147B">
      <w:rPr>
        <w:rFonts w:ascii="Arial" w:hAnsi="Arial" w:cs="Arial"/>
        <w:i/>
        <w:sz w:val="22"/>
        <w:szCs w:val="22"/>
      </w:rPr>
      <w:t xml:space="preserve"> (May 2022)</w:t>
    </w:r>
    <w:r w:rsidRPr="0011147B">
      <w:rPr>
        <w:rFonts w:ascii="Arial" w:hAnsi="Arial" w:cs="Arial"/>
        <w:i/>
        <w:sz w:val="22"/>
        <w:szCs w:val="22"/>
      </w:rPr>
      <w:ptab w:relativeTo="margin" w:alignment="right" w:leader="none"/>
    </w:r>
    <w:r w:rsidRPr="0011147B">
      <w:rPr>
        <w:rFonts w:ascii="Arial" w:hAnsi="Arial" w:cs="Arial"/>
        <w:i/>
        <w:sz w:val="22"/>
        <w:szCs w:val="22"/>
      </w:rPr>
      <w:t xml:space="preserve">Page </w:t>
    </w:r>
    <w:r w:rsidRPr="0011147B">
      <w:rPr>
        <w:rFonts w:ascii="Arial" w:hAnsi="Arial" w:cs="Arial"/>
        <w:i/>
        <w:sz w:val="22"/>
        <w:szCs w:val="22"/>
      </w:rPr>
      <w:fldChar w:fldCharType="begin"/>
    </w:r>
    <w:r w:rsidRPr="0011147B">
      <w:rPr>
        <w:rFonts w:ascii="Arial" w:hAnsi="Arial" w:cs="Arial"/>
        <w:i/>
        <w:sz w:val="22"/>
        <w:szCs w:val="22"/>
      </w:rPr>
      <w:instrText xml:space="preserve"> PAGE   \* MERGEFORMAT </w:instrText>
    </w:r>
    <w:r w:rsidRPr="0011147B">
      <w:rPr>
        <w:rFonts w:ascii="Arial" w:hAnsi="Arial" w:cs="Arial"/>
        <w:i/>
        <w:sz w:val="22"/>
        <w:szCs w:val="22"/>
      </w:rPr>
      <w:fldChar w:fldCharType="separate"/>
    </w:r>
    <w:r w:rsidRPr="0011147B">
      <w:rPr>
        <w:rFonts w:ascii="Arial" w:hAnsi="Arial" w:cs="Arial"/>
        <w:i/>
        <w:sz w:val="22"/>
        <w:szCs w:val="22"/>
      </w:rPr>
      <w:t>1</w:t>
    </w:r>
    <w:r w:rsidRPr="0011147B">
      <w:rPr>
        <w:rFonts w:ascii="Arial" w:hAnsi="Arial" w:cs="Arial"/>
        <w:i/>
        <w:sz w:val="22"/>
        <w:szCs w:val="22"/>
      </w:rPr>
      <w:fldChar w:fldCharType="end"/>
    </w:r>
  </w:p>
  <w:p w14:paraId="48467B7F" w14:textId="11DCEFD9" w:rsidR="00F341CE" w:rsidRPr="00986762" w:rsidRDefault="00F341CE" w:rsidP="0011147B">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45915" w14:textId="77777777" w:rsidR="00035114" w:rsidRDefault="00035114" w:rsidP="00E77177">
      <w:r>
        <w:separator/>
      </w:r>
    </w:p>
  </w:footnote>
  <w:footnote w:type="continuationSeparator" w:id="0">
    <w:p w14:paraId="6F7C395B" w14:textId="77777777" w:rsidR="00035114" w:rsidRDefault="00035114"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6D88" w14:textId="63224B4A" w:rsidR="00AB3AC6" w:rsidRPr="0007729C" w:rsidRDefault="00AB3AC6" w:rsidP="0007729C">
    <w:pPr>
      <w:pStyle w:val="Header"/>
      <w:jc w:val="right"/>
      <w:rPr>
        <w:rFonts w:ascii="Arial" w:hAnsi="Arial" w:cs="Arial"/>
        <w:b/>
        <w:bCs/>
      </w:rPr>
    </w:pPr>
    <w:r w:rsidRPr="0007729C">
      <w:rPr>
        <w:rFonts w:ascii="Arial" w:hAnsi="Arial" w:cs="Arial"/>
        <w:b/>
        <w:bCs/>
        <w:noProof/>
      </w:rPr>
      <w:drawing>
        <wp:anchor distT="0" distB="0" distL="114300" distR="114300" simplePos="0" relativeHeight="251658240" behindDoc="1" locked="0" layoutInCell="1" allowOverlap="1" wp14:anchorId="4B00C8E2" wp14:editId="7C9BE326">
          <wp:simplePos x="0" y="0"/>
          <wp:positionH relativeFrom="column">
            <wp:posOffset>-3200</wp:posOffset>
          </wp:positionH>
          <wp:positionV relativeFrom="paragraph">
            <wp:posOffset>-3353</wp:posOffset>
          </wp:positionV>
          <wp:extent cx="2314575" cy="1075816"/>
          <wp:effectExtent l="0" t="0" r="0" b="0"/>
          <wp:wrapTight wrapText="bothSides">
            <wp:wrapPolygon edited="0">
              <wp:start x="0" y="0"/>
              <wp:lineTo x="0" y="21039"/>
              <wp:lineTo x="21333" y="21039"/>
              <wp:lineTo x="2133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1075816"/>
                  </a:xfrm>
                  <a:prstGeom prst="rect">
                    <a:avLst/>
                  </a:prstGeom>
                  <a:noFill/>
                </pic:spPr>
              </pic:pic>
            </a:graphicData>
          </a:graphic>
          <wp14:sizeRelH relativeFrom="page">
            <wp14:pctWidth>0</wp14:pctWidth>
          </wp14:sizeRelH>
          <wp14:sizeRelV relativeFrom="page">
            <wp14:pctHeight>0</wp14:pctHeight>
          </wp14:sizeRelV>
        </wp:anchor>
      </w:drawing>
    </w:r>
    <w:r w:rsidR="0007729C" w:rsidRPr="0007729C">
      <w:rPr>
        <w:rFonts w:ascii="Arial" w:hAnsi="Arial" w:cs="Arial"/>
        <w:b/>
        <w:bCs/>
      </w:rPr>
      <w:t>AGENDA 12, Enc i</w:t>
    </w:r>
    <w:r w:rsidR="00E31CBA">
      <w:rPr>
        <w:rFonts w:ascii="Arial" w:hAnsi="Arial" w:cs="Arial"/>
        <w:b/>
        <w:bCs/>
      </w:rPr>
      <w:t>i</w:t>
    </w:r>
    <w:r w:rsidR="0007729C" w:rsidRPr="0007729C">
      <w:rPr>
        <w:rFonts w:ascii="Arial" w:hAnsi="Arial" w:cs="Arial"/>
        <w:b/>
        <w:bCs/>
      </w:rPr>
      <w:t>i)</w:t>
    </w:r>
  </w:p>
  <w:p w14:paraId="5336D1C1" w14:textId="7919C35C" w:rsidR="00AB3AC6" w:rsidRDefault="00AB3AC6">
    <w:pPr>
      <w:pStyle w:val="Header"/>
    </w:pPr>
  </w:p>
  <w:p w14:paraId="6C688FFD" w14:textId="2BAF895E" w:rsidR="00AB3AC6" w:rsidRDefault="00AB3AC6" w:rsidP="00AB3AC6">
    <w:pPr>
      <w:pStyle w:val="Title"/>
    </w:pPr>
    <w:r>
      <w:t>STANDING ORDERS (adapted from the Model Standing Orders for England, revised 2020)</w:t>
    </w:r>
  </w:p>
  <w:p w14:paraId="0835ACAD" w14:textId="0E2E0DF1" w:rsidR="009A7FB4" w:rsidRDefault="009A7FB4" w:rsidP="009A7FB4"/>
  <w:p w14:paraId="17D986A8" w14:textId="77777777" w:rsidR="009A7FB4" w:rsidRPr="009A7FB4" w:rsidRDefault="009A7FB4" w:rsidP="009A7F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0503E34"/>
    <w:multiLevelType w:val="hybridMultilevel"/>
    <w:tmpl w:val="1556E48A"/>
    <w:lvl w:ilvl="0" w:tplc="B832D82A">
      <w:start w:val="1"/>
      <w:numFmt w:val="lowerLetter"/>
      <w:lvlText w:val="%1"/>
      <w:lvlJc w:val="left"/>
      <w:pPr>
        <w:ind w:left="360"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A727A0"/>
    <w:multiLevelType w:val="hybridMultilevel"/>
    <w:tmpl w:val="845075CC"/>
    <w:lvl w:ilvl="0" w:tplc="FFFFFFFF">
      <w:start w:val="1"/>
      <w:numFmt w:val="lowerLetter"/>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tentative="1">
      <w:start w:val="1"/>
      <w:numFmt w:val="lowerRoman"/>
      <w:lvlText w:val="%3."/>
      <w:lvlJc w:val="right"/>
      <w:pPr>
        <w:tabs>
          <w:tab w:val="num" w:pos="1593"/>
        </w:tabs>
        <w:ind w:left="1593" w:hanging="180"/>
      </w:pPr>
    </w:lvl>
    <w:lvl w:ilvl="3" w:tplc="FFFFFFFF" w:tentative="1">
      <w:start w:val="1"/>
      <w:numFmt w:val="decimal"/>
      <w:lvlText w:val="%4."/>
      <w:lvlJc w:val="left"/>
      <w:pPr>
        <w:tabs>
          <w:tab w:val="num" w:pos="2313"/>
        </w:tabs>
        <w:ind w:left="2313" w:hanging="360"/>
      </w:pPr>
    </w:lvl>
    <w:lvl w:ilvl="4" w:tplc="FFFFFFFF" w:tentative="1">
      <w:start w:val="1"/>
      <w:numFmt w:val="lowerLetter"/>
      <w:lvlText w:val="%5."/>
      <w:lvlJc w:val="left"/>
      <w:pPr>
        <w:tabs>
          <w:tab w:val="num" w:pos="3033"/>
        </w:tabs>
        <w:ind w:left="3033" w:hanging="360"/>
      </w:pPr>
    </w:lvl>
    <w:lvl w:ilvl="5" w:tplc="FFFFFFFF" w:tentative="1">
      <w:start w:val="1"/>
      <w:numFmt w:val="lowerRoman"/>
      <w:lvlText w:val="%6."/>
      <w:lvlJc w:val="right"/>
      <w:pPr>
        <w:tabs>
          <w:tab w:val="num" w:pos="3753"/>
        </w:tabs>
        <w:ind w:left="3753" w:hanging="180"/>
      </w:p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6"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0" w15:restartNumberingAfterBreak="0">
    <w:nsid w:val="1DA50227"/>
    <w:multiLevelType w:val="hybridMultilevel"/>
    <w:tmpl w:val="845075CC"/>
    <w:lvl w:ilvl="0" w:tplc="FFFFFFFF">
      <w:start w:val="1"/>
      <w:numFmt w:val="lowerLetter"/>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tentative="1">
      <w:start w:val="1"/>
      <w:numFmt w:val="lowerRoman"/>
      <w:lvlText w:val="%3."/>
      <w:lvlJc w:val="right"/>
      <w:pPr>
        <w:tabs>
          <w:tab w:val="num" w:pos="1593"/>
        </w:tabs>
        <w:ind w:left="1593" w:hanging="180"/>
      </w:pPr>
    </w:lvl>
    <w:lvl w:ilvl="3" w:tplc="FFFFFFFF" w:tentative="1">
      <w:start w:val="1"/>
      <w:numFmt w:val="decimal"/>
      <w:lvlText w:val="%4."/>
      <w:lvlJc w:val="left"/>
      <w:pPr>
        <w:tabs>
          <w:tab w:val="num" w:pos="2313"/>
        </w:tabs>
        <w:ind w:left="2313" w:hanging="360"/>
      </w:pPr>
    </w:lvl>
    <w:lvl w:ilvl="4" w:tplc="FFFFFFFF" w:tentative="1">
      <w:start w:val="1"/>
      <w:numFmt w:val="lowerLetter"/>
      <w:lvlText w:val="%5."/>
      <w:lvlJc w:val="left"/>
      <w:pPr>
        <w:tabs>
          <w:tab w:val="num" w:pos="3033"/>
        </w:tabs>
        <w:ind w:left="3033" w:hanging="360"/>
      </w:pPr>
    </w:lvl>
    <w:lvl w:ilvl="5" w:tplc="FFFFFFFF" w:tentative="1">
      <w:start w:val="1"/>
      <w:numFmt w:val="lowerRoman"/>
      <w:lvlText w:val="%6."/>
      <w:lvlJc w:val="right"/>
      <w:pPr>
        <w:tabs>
          <w:tab w:val="num" w:pos="3753"/>
        </w:tabs>
        <w:ind w:left="3753" w:hanging="180"/>
      </w:p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11"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4"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9"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0"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2"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3"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5"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6"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8"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207202A"/>
    <w:multiLevelType w:val="hybridMultilevel"/>
    <w:tmpl w:val="21D2CD80"/>
    <w:lvl w:ilvl="0" w:tplc="DE6A4234">
      <w:start w:val="1"/>
      <w:numFmt w:val="lowerLetter"/>
      <w:lvlText w:val="%1"/>
      <w:lvlJc w:val="left"/>
      <w:pPr>
        <w:ind w:left="360"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0"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7"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1"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2" w15:restartNumberingAfterBreak="0">
    <w:nsid w:val="6E841F20"/>
    <w:multiLevelType w:val="hybridMultilevel"/>
    <w:tmpl w:val="3DB47D3E"/>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7"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90987230">
    <w:abstractNumId w:val="42"/>
  </w:num>
  <w:num w:numId="2" w16cid:durableId="869731408">
    <w:abstractNumId w:val="2"/>
  </w:num>
  <w:num w:numId="3" w16cid:durableId="842158905">
    <w:abstractNumId w:val="30"/>
  </w:num>
  <w:num w:numId="4" w16cid:durableId="852306021">
    <w:abstractNumId w:val="28"/>
  </w:num>
  <w:num w:numId="5" w16cid:durableId="1185287254">
    <w:abstractNumId w:val="36"/>
  </w:num>
  <w:num w:numId="6" w16cid:durableId="1377974652">
    <w:abstractNumId w:val="24"/>
  </w:num>
  <w:num w:numId="7" w16cid:durableId="825435900">
    <w:abstractNumId w:val="22"/>
  </w:num>
  <w:num w:numId="8" w16cid:durableId="1660427618">
    <w:abstractNumId w:val="31"/>
  </w:num>
  <w:num w:numId="9" w16cid:durableId="935601217">
    <w:abstractNumId w:val="32"/>
  </w:num>
  <w:num w:numId="10" w16cid:durableId="1422868186">
    <w:abstractNumId w:val="20"/>
  </w:num>
  <w:num w:numId="11" w16cid:durableId="1055667918">
    <w:abstractNumId w:val="38"/>
  </w:num>
  <w:num w:numId="12" w16cid:durableId="1480614519">
    <w:abstractNumId w:val="12"/>
  </w:num>
  <w:num w:numId="13" w16cid:durableId="1543053277">
    <w:abstractNumId w:val="17"/>
  </w:num>
  <w:num w:numId="14" w16cid:durableId="167671319">
    <w:abstractNumId w:val="25"/>
  </w:num>
  <w:num w:numId="15" w16cid:durableId="148905298">
    <w:abstractNumId w:val="33"/>
  </w:num>
  <w:num w:numId="16" w16cid:durableId="1774351167">
    <w:abstractNumId w:val="21"/>
  </w:num>
  <w:num w:numId="17" w16cid:durableId="1630282868">
    <w:abstractNumId w:val="35"/>
  </w:num>
  <w:num w:numId="18" w16cid:durableId="1061640161">
    <w:abstractNumId w:val="39"/>
  </w:num>
  <w:num w:numId="19" w16cid:durableId="721489679">
    <w:abstractNumId w:val="9"/>
  </w:num>
  <w:num w:numId="20" w16cid:durableId="2047291692">
    <w:abstractNumId w:val="4"/>
  </w:num>
  <w:num w:numId="21" w16cid:durableId="1370763932">
    <w:abstractNumId w:val="15"/>
  </w:num>
  <w:num w:numId="22" w16cid:durableId="906458807">
    <w:abstractNumId w:val="7"/>
  </w:num>
  <w:num w:numId="23" w16cid:durableId="776874079">
    <w:abstractNumId w:val="47"/>
  </w:num>
  <w:num w:numId="24" w16cid:durableId="658194322">
    <w:abstractNumId w:val="14"/>
  </w:num>
  <w:num w:numId="25" w16cid:durableId="1793133827">
    <w:abstractNumId w:val="19"/>
  </w:num>
  <w:num w:numId="26" w16cid:durableId="333722922">
    <w:abstractNumId w:val="0"/>
  </w:num>
  <w:num w:numId="27" w16cid:durableId="818423036">
    <w:abstractNumId w:val="45"/>
  </w:num>
  <w:num w:numId="28" w16cid:durableId="56320476">
    <w:abstractNumId w:val="3"/>
  </w:num>
  <w:num w:numId="29" w16cid:durableId="726805242">
    <w:abstractNumId w:val="34"/>
  </w:num>
  <w:num w:numId="30" w16cid:durableId="1188368738">
    <w:abstractNumId w:val="27"/>
  </w:num>
  <w:num w:numId="31" w16cid:durableId="1713111721">
    <w:abstractNumId w:val="41"/>
  </w:num>
  <w:num w:numId="32" w16cid:durableId="1917740362">
    <w:abstractNumId w:val="26"/>
  </w:num>
  <w:num w:numId="33" w16cid:durableId="711921135">
    <w:abstractNumId w:val="8"/>
  </w:num>
  <w:num w:numId="34" w16cid:durableId="691415218">
    <w:abstractNumId w:val="13"/>
  </w:num>
  <w:num w:numId="35" w16cid:durableId="1670325045">
    <w:abstractNumId w:val="46"/>
  </w:num>
  <w:num w:numId="36" w16cid:durableId="2026981178">
    <w:abstractNumId w:val="11"/>
  </w:num>
  <w:num w:numId="37" w16cid:durableId="1797331894">
    <w:abstractNumId w:val="18"/>
  </w:num>
  <w:num w:numId="38" w16cid:durableId="1193688600">
    <w:abstractNumId w:val="40"/>
  </w:num>
  <w:num w:numId="39" w16cid:durableId="790899450">
    <w:abstractNumId w:val="16"/>
  </w:num>
  <w:num w:numId="40" w16cid:durableId="341050937">
    <w:abstractNumId w:val="44"/>
  </w:num>
  <w:num w:numId="41" w16cid:durableId="182937091">
    <w:abstractNumId w:val="23"/>
  </w:num>
  <w:num w:numId="42" w16cid:durableId="747463388">
    <w:abstractNumId w:val="37"/>
  </w:num>
  <w:num w:numId="43" w16cid:durableId="460004175">
    <w:abstractNumId w:val="43"/>
  </w:num>
  <w:num w:numId="44" w16cid:durableId="1289048575">
    <w:abstractNumId w:val="6"/>
  </w:num>
  <w:num w:numId="45" w16cid:durableId="639266386">
    <w:abstractNumId w:val="1"/>
  </w:num>
  <w:num w:numId="46" w16cid:durableId="1828789923">
    <w:abstractNumId w:val="5"/>
  </w:num>
  <w:num w:numId="47" w16cid:durableId="1188299932">
    <w:abstractNumId w:val="10"/>
  </w:num>
  <w:num w:numId="48" w16cid:durableId="575170358">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2B23"/>
    <w:rsid w:val="00006C26"/>
    <w:rsid w:val="0001173E"/>
    <w:rsid w:val="000165C0"/>
    <w:rsid w:val="000227BC"/>
    <w:rsid w:val="00023AAA"/>
    <w:rsid w:val="0003069C"/>
    <w:rsid w:val="00032275"/>
    <w:rsid w:val="000342D4"/>
    <w:rsid w:val="00035114"/>
    <w:rsid w:val="00040B67"/>
    <w:rsid w:val="0004611C"/>
    <w:rsid w:val="000462F5"/>
    <w:rsid w:val="0004640F"/>
    <w:rsid w:val="0005210C"/>
    <w:rsid w:val="00057794"/>
    <w:rsid w:val="00061163"/>
    <w:rsid w:val="00063010"/>
    <w:rsid w:val="000662B4"/>
    <w:rsid w:val="000704FE"/>
    <w:rsid w:val="00071234"/>
    <w:rsid w:val="00075F48"/>
    <w:rsid w:val="0007729C"/>
    <w:rsid w:val="00077D88"/>
    <w:rsid w:val="00081393"/>
    <w:rsid w:val="000834A7"/>
    <w:rsid w:val="00085A1C"/>
    <w:rsid w:val="00087F09"/>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0BC3"/>
    <w:rsid w:val="0011147B"/>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15C5"/>
    <w:rsid w:val="001548DC"/>
    <w:rsid w:val="00154B66"/>
    <w:rsid w:val="001559AB"/>
    <w:rsid w:val="00156678"/>
    <w:rsid w:val="00157175"/>
    <w:rsid w:val="0016182F"/>
    <w:rsid w:val="00161EF0"/>
    <w:rsid w:val="0016791F"/>
    <w:rsid w:val="00170729"/>
    <w:rsid w:val="001713EB"/>
    <w:rsid w:val="0017621E"/>
    <w:rsid w:val="001773ED"/>
    <w:rsid w:val="00182454"/>
    <w:rsid w:val="001841C0"/>
    <w:rsid w:val="00185153"/>
    <w:rsid w:val="001852B1"/>
    <w:rsid w:val="0018695D"/>
    <w:rsid w:val="00196BC2"/>
    <w:rsid w:val="001A1D6E"/>
    <w:rsid w:val="001A34F7"/>
    <w:rsid w:val="001A63FE"/>
    <w:rsid w:val="001B07B6"/>
    <w:rsid w:val="001B1FA3"/>
    <w:rsid w:val="001C2B72"/>
    <w:rsid w:val="001C6764"/>
    <w:rsid w:val="001C6F87"/>
    <w:rsid w:val="001C77E1"/>
    <w:rsid w:val="001D08C0"/>
    <w:rsid w:val="001D09C8"/>
    <w:rsid w:val="001D1CCE"/>
    <w:rsid w:val="001D7814"/>
    <w:rsid w:val="001D79B0"/>
    <w:rsid w:val="001E3ED6"/>
    <w:rsid w:val="001E62AA"/>
    <w:rsid w:val="001F3666"/>
    <w:rsid w:val="001F4FF0"/>
    <w:rsid w:val="001F5083"/>
    <w:rsid w:val="001F6994"/>
    <w:rsid w:val="002035F3"/>
    <w:rsid w:val="00212BC6"/>
    <w:rsid w:val="00213E01"/>
    <w:rsid w:val="002203BA"/>
    <w:rsid w:val="00220E41"/>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286"/>
    <w:rsid w:val="00262A53"/>
    <w:rsid w:val="0026695D"/>
    <w:rsid w:val="00274726"/>
    <w:rsid w:val="00276142"/>
    <w:rsid w:val="00277095"/>
    <w:rsid w:val="00277199"/>
    <w:rsid w:val="00277B7B"/>
    <w:rsid w:val="00280A5F"/>
    <w:rsid w:val="00281929"/>
    <w:rsid w:val="00282DAE"/>
    <w:rsid w:val="0028366A"/>
    <w:rsid w:val="0028496D"/>
    <w:rsid w:val="00284B12"/>
    <w:rsid w:val="002906B1"/>
    <w:rsid w:val="002915EA"/>
    <w:rsid w:val="00291CB3"/>
    <w:rsid w:val="00291E3F"/>
    <w:rsid w:val="002934F3"/>
    <w:rsid w:val="00297250"/>
    <w:rsid w:val="002976ED"/>
    <w:rsid w:val="002A01F7"/>
    <w:rsid w:val="002A3B1E"/>
    <w:rsid w:val="002A6F6B"/>
    <w:rsid w:val="002A7C3F"/>
    <w:rsid w:val="002B1949"/>
    <w:rsid w:val="002B35EC"/>
    <w:rsid w:val="002B382A"/>
    <w:rsid w:val="002B40FF"/>
    <w:rsid w:val="002B55AC"/>
    <w:rsid w:val="002C44F7"/>
    <w:rsid w:val="002C672C"/>
    <w:rsid w:val="002D1110"/>
    <w:rsid w:val="002D41DA"/>
    <w:rsid w:val="002D7200"/>
    <w:rsid w:val="002E432D"/>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15D1"/>
    <w:rsid w:val="00343E7A"/>
    <w:rsid w:val="00352AD3"/>
    <w:rsid w:val="00353FD1"/>
    <w:rsid w:val="00356BF2"/>
    <w:rsid w:val="00363397"/>
    <w:rsid w:val="00363449"/>
    <w:rsid w:val="0036696D"/>
    <w:rsid w:val="00367CE1"/>
    <w:rsid w:val="00372B50"/>
    <w:rsid w:val="00386D87"/>
    <w:rsid w:val="00387221"/>
    <w:rsid w:val="003917BE"/>
    <w:rsid w:val="00396266"/>
    <w:rsid w:val="003965A5"/>
    <w:rsid w:val="003A10D6"/>
    <w:rsid w:val="003A2789"/>
    <w:rsid w:val="003A2B98"/>
    <w:rsid w:val="003A64B6"/>
    <w:rsid w:val="003A75F3"/>
    <w:rsid w:val="003A7A84"/>
    <w:rsid w:val="003B1511"/>
    <w:rsid w:val="003B506B"/>
    <w:rsid w:val="003B5387"/>
    <w:rsid w:val="003B68D3"/>
    <w:rsid w:val="003B6D12"/>
    <w:rsid w:val="003C5ECA"/>
    <w:rsid w:val="003C5EF6"/>
    <w:rsid w:val="003C5F53"/>
    <w:rsid w:val="003C6B53"/>
    <w:rsid w:val="003D00A6"/>
    <w:rsid w:val="003D589A"/>
    <w:rsid w:val="003E583D"/>
    <w:rsid w:val="003F0E4D"/>
    <w:rsid w:val="003F1941"/>
    <w:rsid w:val="003F717E"/>
    <w:rsid w:val="00400FD6"/>
    <w:rsid w:val="00401591"/>
    <w:rsid w:val="00401F20"/>
    <w:rsid w:val="00403AB6"/>
    <w:rsid w:val="00405CEE"/>
    <w:rsid w:val="004125F3"/>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573C7"/>
    <w:rsid w:val="00466BEF"/>
    <w:rsid w:val="00466CE5"/>
    <w:rsid w:val="00466E76"/>
    <w:rsid w:val="00467E25"/>
    <w:rsid w:val="00472E57"/>
    <w:rsid w:val="00472E93"/>
    <w:rsid w:val="00473A3F"/>
    <w:rsid w:val="00477E7B"/>
    <w:rsid w:val="00481661"/>
    <w:rsid w:val="00481C2B"/>
    <w:rsid w:val="004857B6"/>
    <w:rsid w:val="0048793A"/>
    <w:rsid w:val="00491871"/>
    <w:rsid w:val="004A0E61"/>
    <w:rsid w:val="004A7BDA"/>
    <w:rsid w:val="004B0BD0"/>
    <w:rsid w:val="004B1097"/>
    <w:rsid w:val="004B1623"/>
    <w:rsid w:val="004B2530"/>
    <w:rsid w:val="004B3894"/>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127E4"/>
    <w:rsid w:val="0052730F"/>
    <w:rsid w:val="00535EB3"/>
    <w:rsid w:val="00537CEB"/>
    <w:rsid w:val="0054042F"/>
    <w:rsid w:val="00541926"/>
    <w:rsid w:val="00546871"/>
    <w:rsid w:val="00552B84"/>
    <w:rsid w:val="005628C9"/>
    <w:rsid w:val="00564380"/>
    <w:rsid w:val="00564944"/>
    <w:rsid w:val="0056564F"/>
    <w:rsid w:val="00565873"/>
    <w:rsid w:val="00573C4E"/>
    <w:rsid w:val="0057482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B7CB7"/>
    <w:rsid w:val="005C27F8"/>
    <w:rsid w:val="005C6413"/>
    <w:rsid w:val="005D0FAA"/>
    <w:rsid w:val="005D2038"/>
    <w:rsid w:val="005D24FB"/>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01EB"/>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0302C"/>
    <w:rsid w:val="00711F21"/>
    <w:rsid w:val="00712190"/>
    <w:rsid w:val="00712530"/>
    <w:rsid w:val="00712F46"/>
    <w:rsid w:val="007138CB"/>
    <w:rsid w:val="00714054"/>
    <w:rsid w:val="00715CDC"/>
    <w:rsid w:val="0071678F"/>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160F"/>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0BC9"/>
    <w:rsid w:val="00791193"/>
    <w:rsid w:val="007951AB"/>
    <w:rsid w:val="007A14D0"/>
    <w:rsid w:val="007A26BE"/>
    <w:rsid w:val="007B6AA4"/>
    <w:rsid w:val="007B7B85"/>
    <w:rsid w:val="007C0ABA"/>
    <w:rsid w:val="007C3360"/>
    <w:rsid w:val="007D1F41"/>
    <w:rsid w:val="007D36D9"/>
    <w:rsid w:val="007D36DE"/>
    <w:rsid w:val="007D715A"/>
    <w:rsid w:val="007E10BD"/>
    <w:rsid w:val="007E2B82"/>
    <w:rsid w:val="007E3E5B"/>
    <w:rsid w:val="007F0445"/>
    <w:rsid w:val="007F1873"/>
    <w:rsid w:val="007F5D7C"/>
    <w:rsid w:val="00805035"/>
    <w:rsid w:val="00812DA4"/>
    <w:rsid w:val="00822C76"/>
    <w:rsid w:val="0082584E"/>
    <w:rsid w:val="00832A02"/>
    <w:rsid w:val="00833A13"/>
    <w:rsid w:val="00834211"/>
    <w:rsid w:val="00835106"/>
    <w:rsid w:val="00835425"/>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101E"/>
    <w:rsid w:val="008A569B"/>
    <w:rsid w:val="008A5C12"/>
    <w:rsid w:val="008A68F7"/>
    <w:rsid w:val="008B47F3"/>
    <w:rsid w:val="008B62CC"/>
    <w:rsid w:val="008C0CF2"/>
    <w:rsid w:val="008C31D1"/>
    <w:rsid w:val="008C496A"/>
    <w:rsid w:val="008C62D1"/>
    <w:rsid w:val="008D1E97"/>
    <w:rsid w:val="008D3031"/>
    <w:rsid w:val="008D7F9F"/>
    <w:rsid w:val="008E12F2"/>
    <w:rsid w:val="008E3A7C"/>
    <w:rsid w:val="008E5715"/>
    <w:rsid w:val="008E774F"/>
    <w:rsid w:val="008E7A59"/>
    <w:rsid w:val="00903108"/>
    <w:rsid w:val="00903F4E"/>
    <w:rsid w:val="00906031"/>
    <w:rsid w:val="00910337"/>
    <w:rsid w:val="00911615"/>
    <w:rsid w:val="00911C26"/>
    <w:rsid w:val="0091371E"/>
    <w:rsid w:val="00916726"/>
    <w:rsid w:val="00916CCE"/>
    <w:rsid w:val="009245D9"/>
    <w:rsid w:val="0092484D"/>
    <w:rsid w:val="00932911"/>
    <w:rsid w:val="0094041E"/>
    <w:rsid w:val="00940423"/>
    <w:rsid w:val="00940A6E"/>
    <w:rsid w:val="009418ED"/>
    <w:rsid w:val="00941CBB"/>
    <w:rsid w:val="009420C4"/>
    <w:rsid w:val="00942BC4"/>
    <w:rsid w:val="00943ACD"/>
    <w:rsid w:val="00945BAA"/>
    <w:rsid w:val="00947B9D"/>
    <w:rsid w:val="009521C5"/>
    <w:rsid w:val="00953209"/>
    <w:rsid w:val="0095349E"/>
    <w:rsid w:val="00953547"/>
    <w:rsid w:val="00953572"/>
    <w:rsid w:val="009540EE"/>
    <w:rsid w:val="0095421C"/>
    <w:rsid w:val="00957962"/>
    <w:rsid w:val="009609D6"/>
    <w:rsid w:val="00963218"/>
    <w:rsid w:val="00965212"/>
    <w:rsid w:val="00966F44"/>
    <w:rsid w:val="0096781C"/>
    <w:rsid w:val="00970ADB"/>
    <w:rsid w:val="0097109A"/>
    <w:rsid w:val="00972581"/>
    <w:rsid w:val="009725C8"/>
    <w:rsid w:val="00973F81"/>
    <w:rsid w:val="009762D3"/>
    <w:rsid w:val="00976DBB"/>
    <w:rsid w:val="00977DED"/>
    <w:rsid w:val="00980383"/>
    <w:rsid w:val="00980732"/>
    <w:rsid w:val="0098086E"/>
    <w:rsid w:val="00983099"/>
    <w:rsid w:val="009838BC"/>
    <w:rsid w:val="00986762"/>
    <w:rsid w:val="009A3E04"/>
    <w:rsid w:val="009A451C"/>
    <w:rsid w:val="009A7FB4"/>
    <w:rsid w:val="009B188F"/>
    <w:rsid w:val="009B61E7"/>
    <w:rsid w:val="009B6F59"/>
    <w:rsid w:val="009B7179"/>
    <w:rsid w:val="009B7E7B"/>
    <w:rsid w:val="009C1D02"/>
    <w:rsid w:val="009C5714"/>
    <w:rsid w:val="009C7E62"/>
    <w:rsid w:val="009D1152"/>
    <w:rsid w:val="009D44E5"/>
    <w:rsid w:val="009E33CB"/>
    <w:rsid w:val="009E3A40"/>
    <w:rsid w:val="009E58A9"/>
    <w:rsid w:val="009E6A0A"/>
    <w:rsid w:val="009F39C2"/>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026A"/>
    <w:rsid w:val="00A51862"/>
    <w:rsid w:val="00A555A2"/>
    <w:rsid w:val="00A61999"/>
    <w:rsid w:val="00A7112C"/>
    <w:rsid w:val="00A74841"/>
    <w:rsid w:val="00A748DF"/>
    <w:rsid w:val="00A75130"/>
    <w:rsid w:val="00A77BC6"/>
    <w:rsid w:val="00A844A0"/>
    <w:rsid w:val="00A86D1A"/>
    <w:rsid w:val="00A9033E"/>
    <w:rsid w:val="00A912DF"/>
    <w:rsid w:val="00A933DB"/>
    <w:rsid w:val="00A9714B"/>
    <w:rsid w:val="00AA4793"/>
    <w:rsid w:val="00AB3AC6"/>
    <w:rsid w:val="00AB6A25"/>
    <w:rsid w:val="00AB7305"/>
    <w:rsid w:val="00AB7B72"/>
    <w:rsid w:val="00AC1759"/>
    <w:rsid w:val="00AD0807"/>
    <w:rsid w:val="00AD40D5"/>
    <w:rsid w:val="00AE24F9"/>
    <w:rsid w:val="00AF381E"/>
    <w:rsid w:val="00AF694B"/>
    <w:rsid w:val="00AF731D"/>
    <w:rsid w:val="00B043CD"/>
    <w:rsid w:val="00B04571"/>
    <w:rsid w:val="00B07A5E"/>
    <w:rsid w:val="00B07D0E"/>
    <w:rsid w:val="00B20036"/>
    <w:rsid w:val="00B2085A"/>
    <w:rsid w:val="00B243BA"/>
    <w:rsid w:val="00B31E52"/>
    <w:rsid w:val="00B32622"/>
    <w:rsid w:val="00B3278A"/>
    <w:rsid w:val="00B33D6A"/>
    <w:rsid w:val="00B379F7"/>
    <w:rsid w:val="00B4085A"/>
    <w:rsid w:val="00B422C9"/>
    <w:rsid w:val="00B42F59"/>
    <w:rsid w:val="00B438FF"/>
    <w:rsid w:val="00B44291"/>
    <w:rsid w:val="00B45026"/>
    <w:rsid w:val="00B50613"/>
    <w:rsid w:val="00B55FF7"/>
    <w:rsid w:val="00B64026"/>
    <w:rsid w:val="00B64562"/>
    <w:rsid w:val="00B7077B"/>
    <w:rsid w:val="00B738C2"/>
    <w:rsid w:val="00B73D0E"/>
    <w:rsid w:val="00B7521E"/>
    <w:rsid w:val="00B8114F"/>
    <w:rsid w:val="00B85A48"/>
    <w:rsid w:val="00B87F9D"/>
    <w:rsid w:val="00B926E0"/>
    <w:rsid w:val="00B94425"/>
    <w:rsid w:val="00BA1D64"/>
    <w:rsid w:val="00BB464B"/>
    <w:rsid w:val="00BB5C74"/>
    <w:rsid w:val="00BB7056"/>
    <w:rsid w:val="00BC1003"/>
    <w:rsid w:val="00BC50B3"/>
    <w:rsid w:val="00BC681F"/>
    <w:rsid w:val="00BC7AC0"/>
    <w:rsid w:val="00BD1CB6"/>
    <w:rsid w:val="00BD3092"/>
    <w:rsid w:val="00BE12EC"/>
    <w:rsid w:val="00BE2A2D"/>
    <w:rsid w:val="00BE3127"/>
    <w:rsid w:val="00BE52A2"/>
    <w:rsid w:val="00BF04B3"/>
    <w:rsid w:val="00BF3998"/>
    <w:rsid w:val="00BF4758"/>
    <w:rsid w:val="00C10B7E"/>
    <w:rsid w:val="00C11126"/>
    <w:rsid w:val="00C111A5"/>
    <w:rsid w:val="00C1280C"/>
    <w:rsid w:val="00C15AC1"/>
    <w:rsid w:val="00C15D28"/>
    <w:rsid w:val="00C15D3F"/>
    <w:rsid w:val="00C16A35"/>
    <w:rsid w:val="00C2206D"/>
    <w:rsid w:val="00C22260"/>
    <w:rsid w:val="00C22D18"/>
    <w:rsid w:val="00C2570E"/>
    <w:rsid w:val="00C30271"/>
    <w:rsid w:val="00C32181"/>
    <w:rsid w:val="00C356D9"/>
    <w:rsid w:val="00C4001F"/>
    <w:rsid w:val="00C43704"/>
    <w:rsid w:val="00C43EA8"/>
    <w:rsid w:val="00C43F23"/>
    <w:rsid w:val="00C51377"/>
    <w:rsid w:val="00C531A2"/>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0D5E"/>
    <w:rsid w:val="00CD1EC3"/>
    <w:rsid w:val="00CD3B35"/>
    <w:rsid w:val="00CD420C"/>
    <w:rsid w:val="00CD734C"/>
    <w:rsid w:val="00CE1159"/>
    <w:rsid w:val="00CE2BCF"/>
    <w:rsid w:val="00CE4A50"/>
    <w:rsid w:val="00CE613F"/>
    <w:rsid w:val="00CF17BA"/>
    <w:rsid w:val="00CF4519"/>
    <w:rsid w:val="00CF5B8B"/>
    <w:rsid w:val="00CF7636"/>
    <w:rsid w:val="00D02918"/>
    <w:rsid w:val="00D049FD"/>
    <w:rsid w:val="00D04D38"/>
    <w:rsid w:val="00D0547A"/>
    <w:rsid w:val="00D059D7"/>
    <w:rsid w:val="00D07A86"/>
    <w:rsid w:val="00D12CAF"/>
    <w:rsid w:val="00D13515"/>
    <w:rsid w:val="00D14E3E"/>
    <w:rsid w:val="00D2212D"/>
    <w:rsid w:val="00D24CF0"/>
    <w:rsid w:val="00D27786"/>
    <w:rsid w:val="00D311E1"/>
    <w:rsid w:val="00D40118"/>
    <w:rsid w:val="00D406CB"/>
    <w:rsid w:val="00D50167"/>
    <w:rsid w:val="00D5219A"/>
    <w:rsid w:val="00D529C3"/>
    <w:rsid w:val="00D551E7"/>
    <w:rsid w:val="00D60F6F"/>
    <w:rsid w:val="00D63888"/>
    <w:rsid w:val="00D662EF"/>
    <w:rsid w:val="00D707C8"/>
    <w:rsid w:val="00D7121F"/>
    <w:rsid w:val="00D7401C"/>
    <w:rsid w:val="00D74317"/>
    <w:rsid w:val="00D75215"/>
    <w:rsid w:val="00D75805"/>
    <w:rsid w:val="00D83785"/>
    <w:rsid w:val="00D84722"/>
    <w:rsid w:val="00D87683"/>
    <w:rsid w:val="00D87BF7"/>
    <w:rsid w:val="00D9494D"/>
    <w:rsid w:val="00DA5BD6"/>
    <w:rsid w:val="00DA5E87"/>
    <w:rsid w:val="00DA6063"/>
    <w:rsid w:val="00DB02C4"/>
    <w:rsid w:val="00DB1F32"/>
    <w:rsid w:val="00DB23B3"/>
    <w:rsid w:val="00DB34C6"/>
    <w:rsid w:val="00DB4700"/>
    <w:rsid w:val="00DB5DD2"/>
    <w:rsid w:val="00DC523C"/>
    <w:rsid w:val="00DC7D3C"/>
    <w:rsid w:val="00DD0B01"/>
    <w:rsid w:val="00DD0D33"/>
    <w:rsid w:val="00DD522A"/>
    <w:rsid w:val="00DE06CC"/>
    <w:rsid w:val="00DE10AF"/>
    <w:rsid w:val="00DE1EA1"/>
    <w:rsid w:val="00DF4165"/>
    <w:rsid w:val="00DF69DA"/>
    <w:rsid w:val="00E006B8"/>
    <w:rsid w:val="00E1373E"/>
    <w:rsid w:val="00E158BA"/>
    <w:rsid w:val="00E15F68"/>
    <w:rsid w:val="00E20D04"/>
    <w:rsid w:val="00E2176A"/>
    <w:rsid w:val="00E21C38"/>
    <w:rsid w:val="00E22CE1"/>
    <w:rsid w:val="00E249B5"/>
    <w:rsid w:val="00E273FE"/>
    <w:rsid w:val="00E31CBA"/>
    <w:rsid w:val="00E321FF"/>
    <w:rsid w:val="00E36BF3"/>
    <w:rsid w:val="00E4027D"/>
    <w:rsid w:val="00E41D4E"/>
    <w:rsid w:val="00E420D9"/>
    <w:rsid w:val="00E5595E"/>
    <w:rsid w:val="00E6080A"/>
    <w:rsid w:val="00E61011"/>
    <w:rsid w:val="00E62D15"/>
    <w:rsid w:val="00E65A8C"/>
    <w:rsid w:val="00E6671C"/>
    <w:rsid w:val="00E667F5"/>
    <w:rsid w:val="00E720E9"/>
    <w:rsid w:val="00E72AB4"/>
    <w:rsid w:val="00E7305E"/>
    <w:rsid w:val="00E73361"/>
    <w:rsid w:val="00E74055"/>
    <w:rsid w:val="00E77177"/>
    <w:rsid w:val="00E80B39"/>
    <w:rsid w:val="00E87B4D"/>
    <w:rsid w:val="00E93756"/>
    <w:rsid w:val="00E93DB7"/>
    <w:rsid w:val="00E95D72"/>
    <w:rsid w:val="00E96CF6"/>
    <w:rsid w:val="00E97D22"/>
    <w:rsid w:val="00EA594D"/>
    <w:rsid w:val="00EA5C76"/>
    <w:rsid w:val="00EA7BE0"/>
    <w:rsid w:val="00EB0F80"/>
    <w:rsid w:val="00EB3146"/>
    <w:rsid w:val="00EB5759"/>
    <w:rsid w:val="00EC660D"/>
    <w:rsid w:val="00EC74FC"/>
    <w:rsid w:val="00EE02B1"/>
    <w:rsid w:val="00EE0E20"/>
    <w:rsid w:val="00EE2E3E"/>
    <w:rsid w:val="00EE3313"/>
    <w:rsid w:val="00EE767B"/>
    <w:rsid w:val="00EF171F"/>
    <w:rsid w:val="00EF48BA"/>
    <w:rsid w:val="00EF52D3"/>
    <w:rsid w:val="00EF53C0"/>
    <w:rsid w:val="00EF6253"/>
    <w:rsid w:val="00EF6623"/>
    <w:rsid w:val="00F00DD4"/>
    <w:rsid w:val="00F047CE"/>
    <w:rsid w:val="00F072A0"/>
    <w:rsid w:val="00F11317"/>
    <w:rsid w:val="00F1147D"/>
    <w:rsid w:val="00F11E0F"/>
    <w:rsid w:val="00F1294B"/>
    <w:rsid w:val="00F16742"/>
    <w:rsid w:val="00F1680C"/>
    <w:rsid w:val="00F304C1"/>
    <w:rsid w:val="00F30D49"/>
    <w:rsid w:val="00F341CE"/>
    <w:rsid w:val="00F373AA"/>
    <w:rsid w:val="00F458D9"/>
    <w:rsid w:val="00F45D8E"/>
    <w:rsid w:val="00F4654C"/>
    <w:rsid w:val="00F523AD"/>
    <w:rsid w:val="00F553FC"/>
    <w:rsid w:val="00F565D6"/>
    <w:rsid w:val="00F566B9"/>
    <w:rsid w:val="00F5685A"/>
    <w:rsid w:val="00F630CE"/>
    <w:rsid w:val="00F64BA1"/>
    <w:rsid w:val="00F66DD5"/>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D38F4"/>
    <w:rsid w:val="00FE1832"/>
    <w:rsid w:val="00FE2345"/>
    <w:rsid w:val="00FE3A40"/>
    <w:rsid w:val="00FE6204"/>
    <w:rsid w:val="00FF0F8D"/>
    <w:rsid w:val="00FF5001"/>
    <w:rsid w:val="00FF5733"/>
    <w:rsid w:val="00FF57B8"/>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734C"/>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paragraph" w:styleId="Title">
    <w:name w:val="Title"/>
    <w:basedOn w:val="Normal"/>
    <w:next w:val="Normal"/>
    <w:link w:val="TitleChar"/>
    <w:qFormat/>
    <w:rsid w:val="00AB3AC6"/>
    <w:pPr>
      <w:contextualSpacing/>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rsid w:val="00AB3AC6"/>
    <w:rPr>
      <w:rFonts w:ascii="Arial" w:eastAsiaTheme="majorEastAsia" w:hAnsi="Arial" w:cstheme="majorBidi"/>
      <w:b/>
      <w:spacing w:val="-10"/>
      <w:kern w:val="28"/>
      <w:sz w:val="28"/>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73BEC-E5C4-4256-8F44-DAAD4966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7899</Words>
  <Characters>45028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52822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Mike Slaughter</cp:lastModifiedBy>
  <cp:revision>4</cp:revision>
  <cp:lastPrinted>2022-05-09T16:48:00Z</cp:lastPrinted>
  <dcterms:created xsi:type="dcterms:W3CDTF">2022-05-09T16:44:00Z</dcterms:created>
  <dcterms:modified xsi:type="dcterms:W3CDTF">2022-05-09T16:48:00Z</dcterms:modified>
</cp:coreProperties>
</file>